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1CB2F5F" w14:textId="77777777" w:rsidR="00AC7C56" w:rsidRPr="00B5219B" w:rsidRDefault="00AC7C56" w:rsidP="00AC7C56">
      <w:pPr>
        <w:pageBreakBefore/>
        <w:tabs>
          <w:tab w:val="left" w:pos="8137"/>
        </w:tabs>
        <w:spacing w:before="60" w:after="60"/>
        <w:ind w:firstLine="0"/>
        <w:jc w:val="center"/>
        <w:rPr>
          <w:rFonts w:cs="Arial"/>
          <w:b/>
          <w:bCs/>
          <w:sz w:val="20"/>
          <w:szCs w:val="20"/>
        </w:rPr>
      </w:pPr>
      <w:bookmarkStart w:id="0" w:name="_Hlk101361392"/>
      <w:bookmarkStart w:id="1" w:name="TS1"/>
      <w:r w:rsidRPr="00B5219B">
        <w:rPr>
          <w:rFonts w:cs="Arial"/>
          <w:b/>
          <w:bCs/>
          <w:sz w:val="20"/>
          <w:szCs w:val="20"/>
        </w:rPr>
        <w:t>TECHNINĖ SPECIFIKACIJA</w:t>
      </w:r>
    </w:p>
    <w:p w14:paraId="6AE50A41" w14:textId="77777777" w:rsidR="00AC7C56" w:rsidRPr="00B5219B" w:rsidRDefault="00AC7C56" w:rsidP="00AC7C56">
      <w:pPr>
        <w:pStyle w:val="ListParagraph"/>
        <w:tabs>
          <w:tab w:val="left" w:pos="284"/>
        </w:tabs>
        <w:spacing w:before="60" w:after="60"/>
        <w:ind w:left="0" w:firstLine="0"/>
        <w:contextualSpacing w:val="0"/>
        <w:rPr>
          <w:rFonts w:cs="Arial"/>
          <w:sz w:val="20"/>
          <w:szCs w:val="20"/>
        </w:rPr>
      </w:pPr>
    </w:p>
    <w:p w14:paraId="6FC7490A" w14:textId="77777777" w:rsidR="00AC7C56" w:rsidRPr="00B5219B" w:rsidRDefault="00AC7C56" w:rsidP="00AC7C56">
      <w:pPr>
        <w:pStyle w:val="ListParagraph"/>
        <w:numPr>
          <w:ilvl w:val="0"/>
          <w:numId w:val="1"/>
        </w:numPr>
        <w:pBdr>
          <w:top w:val="single" w:sz="8" w:space="1" w:color="auto"/>
          <w:bottom w:val="single" w:sz="8" w:space="1" w:color="auto"/>
        </w:pBdr>
        <w:shd w:val="clear" w:color="auto" w:fill="D9D9D9" w:themeFill="background1" w:themeFillShade="D9"/>
        <w:tabs>
          <w:tab w:val="left" w:pos="360"/>
        </w:tabs>
        <w:spacing w:before="60" w:after="60"/>
        <w:ind w:left="0" w:firstLine="0"/>
        <w:contextualSpacing w:val="0"/>
        <w:rPr>
          <w:rFonts w:cs="Arial"/>
          <w:b/>
          <w:bCs/>
          <w:sz w:val="20"/>
          <w:szCs w:val="20"/>
        </w:rPr>
      </w:pPr>
      <w:r w:rsidRPr="00B5219B">
        <w:rPr>
          <w:rFonts w:cs="Arial"/>
          <w:b/>
          <w:bCs/>
          <w:sz w:val="20"/>
          <w:szCs w:val="20"/>
        </w:rPr>
        <w:t>SĄVOKOS IR SUTRUMPINIMAI</w:t>
      </w:r>
    </w:p>
    <w:p w14:paraId="4B49E4EA" w14:textId="0EF9E9B6" w:rsidR="00AC7C56" w:rsidRPr="00B5219B" w:rsidRDefault="00AC7C56" w:rsidP="1FFE1A18">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B5219B">
        <w:rPr>
          <w:rFonts w:eastAsia="Arial" w:cs="Arial"/>
          <w:b/>
          <w:bCs/>
          <w:sz w:val="20"/>
          <w:szCs w:val="20"/>
        </w:rPr>
        <w:t>Klientas</w:t>
      </w:r>
      <w:r w:rsidRPr="00B5219B">
        <w:rPr>
          <w:rFonts w:eastAsia="Arial" w:cs="Arial"/>
          <w:sz w:val="20"/>
          <w:szCs w:val="20"/>
        </w:rPr>
        <w:t xml:space="preserve"> – </w:t>
      </w:r>
      <w:bookmarkStart w:id="2" w:name="_Hlk31698696"/>
      <w:sdt>
        <w:sdtPr>
          <w:rPr>
            <w:rFonts w:cs="Arial"/>
            <w:sz w:val="20"/>
            <w:szCs w:val="20"/>
          </w:rPr>
          <w:id w:val="1799497722"/>
          <w:placeholder>
            <w:docPart w:val="BAFDAE6E94B146AF9C6CA83D8C95F177"/>
          </w:placeholder>
          <w:dropDownList>
            <w:listItem w:value="[Pasirinkite]"/>
            <w:listItem w:displayText="AB „Energijos skirstymo operatorius“" w:value="AB „Energijos skirstymo operatorius“"/>
            <w:listItem w:displayText="UAB „Ignitis“" w:value="UAB „Ignitis“"/>
            <w:listItem w:displayText="AB „Ignitis gamyba”" w:value="AB „Ignitis gamyba”"/>
            <w:listItem w:displayText="AB „Ignitis grupė“" w:value="AB „Ignitis grupė“"/>
            <w:listItem w:displayText="UAB „Ignitis grupės paslaugų centras“" w:value="UAB „Ignitis grupės paslaugų centras“"/>
            <w:listItem w:displayText="UAB Kauno kogeneracinė jėgainė" w:value="UAB Kauno kogeneracinė jėgainė"/>
            <w:listItem w:displayText="UAB Vilniaus kogeneracinė jėgainė" w:value="UAB Vilniaus kogeneracinė jėgainė"/>
            <w:listItem w:displayText="UAB „EURAKRAS“" w:value="UAB „EURAKRAS“"/>
            <w:listItem w:displayText="UAB „VĖJO GŪSIS“" w:value="UAB „VĖJO GŪSIS“"/>
            <w:listItem w:displayText="UAB „VĖJO VATAS“" w:value="UAB „VĖJO VATAS“"/>
            <w:listItem w:displayText="UAB „VVP Investment“" w:value="UAB „VVP Investment“"/>
            <w:listItem w:displayText="Nacionalinė Lietuvos energetikos asociacija" w:value="Nacionalinė Lietuvos energetikos asociacija"/>
            <w:listItem w:displayText="UAB „Ignitis renewables“" w:value="UAB „Ignitis renewables“"/>
          </w:dropDownList>
        </w:sdtPr>
        <w:sdtContent>
          <w:r w:rsidRPr="00B5219B">
            <w:rPr>
              <w:rFonts w:cs="Arial"/>
              <w:sz w:val="20"/>
              <w:szCs w:val="20"/>
            </w:rPr>
            <w:t>UAB Kauno kogeneracinė jėgainė</w:t>
          </w:r>
        </w:sdtContent>
      </w:sdt>
      <w:bookmarkEnd w:id="2"/>
      <w:r w:rsidR="009A5187">
        <w:rPr>
          <w:rFonts w:cs="Arial"/>
          <w:sz w:val="20"/>
          <w:szCs w:val="20"/>
        </w:rPr>
        <w:t>.</w:t>
      </w:r>
    </w:p>
    <w:p w14:paraId="6CDFCE94" w14:textId="77777777" w:rsidR="00AC7C56" w:rsidRPr="00B5219B" w:rsidRDefault="00AC7C56" w:rsidP="1FFE1A18">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B5219B">
        <w:rPr>
          <w:rFonts w:eastAsia="Arial" w:cs="Arial"/>
          <w:b/>
          <w:bCs/>
          <w:sz w:val="20"/>
          <w:szCs w:val="20"/>
        </w:rPr>
        <w:t>Paslaugų teikėjas</w:t>
      </w:r>
      <w:r w:rsidRPr="00B5219B">
        <w:rPr>
          <w:rFonts w:eastAsia="Arial" w:cs="Arial"/>
          <w:sz w:val="20"/>
          <w:szCs w:val="20"/>
        </w:rPr>
        <w:t xml:space="preserve"> – ūkio subjektas – fizinis asmuo, privatusis juridinis asmuo, viešasis juridinis asmuo, kitos organizacijos ir jų padaliniai ar tokių asmenų grupė, su kuriuo Klientas sudaro Sutartį.</w:t>
      </w:r>
    </w:p>
    <w:p w14:paraId="61050158" w14:textId="55927B42" w:rsidR="00AC7C56" w:rsidRPr="00B5219B" w:rsidRDefault="00AC7C56" w:rsidP="1FFE1A18">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B5219B">
        <w:rPr>
          <w:rFonts w:eastAsia="Arial" w:cs="Arial"/>
          <w:b/>
          <w:bCs/>
          <w:sz w:val="20"/>
          <w:szCs w:val="20"/>
        </w:rPr>
        <w:t>Sutartis</w:t>
      </w:r>
      <w:r w:rsidRPr="00B5219B">
        <w:rPr>
          <w:rFonts w:eastAsia="Arial" w:cs="Arial"/>
          <w:sz w:val="20"/>
          <w:szCs w:val="20"/>
        </w:rPr>
        <w:t xml:space="preserve"> – </w:t>
      </w:r>
      <w:r w:rsidR="4DFEBEED" w:rsidRPr="00B5219B">
        <w:rPr>
          <w:rFonts w:eastAsia="Arial" w:cs="Arial"/>
          <w:sz w:val="20"/>
          <w:szCs w:val="20"/>
        </w:rPr>
        <w:t>s</w:t>
      </w:r>
      <w:r w:rsidRPr="00B5219B">
        <w:rPr>
          <w:rFonts w:eastAsia="Arial" w:cs="Arial"/>
          <w:sz w:val="20"/>
          <w:szCs w:val="20"/>
        </w:rPr>
        <w:t>utartis, sudaroma tarp Kliento ir Paslaugų teikėjo dėl Pirkimo objekto.</w:t>
      </w:r>
    </w:p>
    <w:p w14:paraId="1811774B" w14:textId="6F8F78CD" w:rsidR="00AC7C56" w:rsidRPr="00B5219B" w:rsidRDefault="108CC046" w:rsidP="4B462911">
      <w:pPr>
        <w:pStyle w:val="ListParagraph"/>
        <w:numPr>
          <w:ilvl w:val="1"/>
          <w:numId w:val="1"/>
        </w:numPr>
        <w:tabs>
          <w:tab w:val="left" w:pos="567"/>
        </w:tabs>
        <w:spacing w:before="60" w:after="60"/>
        <w:ind w:hanging="1353"/>
        <w:contextualSpacing w:val="0"/>
        <w:jc w:val="both"/>
        <w:rPr>
          <w:rFonts w:eastAsiaTheme="minorEastAsia" w:cs="Arial"/>
          <w:sz w:val="20"/>
          <w:szCs w:val="20"/>
        </w:rPr>
      </w:pPr>
      <w:r w:rsidRPr="00B5219B">
        <w:rPr>
          <w:rFonts w:eastAsia="Arial" w:cs="Arial"/>
          <w:b/>
          <w:bCs/>
          <w:sz w:val="20"/>
          <w:szCs w:val="20"/>
        </w:rPr>
        <w:t>Paslaugos</w:t>
      </w:r>
      <w:r w:rsidRPr="00B5219B">
        <w:rPr>
          <w:rFonts w:eastAsia="Arial" w:cs="Arial"/>
          <w:sz w:val="20"/>
          <w:szCs w:val="20"/>
        </w:rPr>
        <w:t xml:space="preserve"> – </w:t>
      </w:r>
      <w:sdt>
        <w:sdtPr>
          <w:rPr>
            <w:rFonts w:cs="Arial"/>
            <w:sz w:val="20"/>
            <w:szCs w:val="20"/>
          </w:rPr>
          <w:id w:val="-1768386022"/>
          <w:placeholder>
            <w:docPart w:val="19901EF3B4174F2AB2CF823E83872D94"/>
          </w:placeholder>
          <w:text/>
        </w:sdtPr>
        <w:sdtContent>
          <w:r w:rsidR="3779D769" w:rsidRPr="00B5219B">
            <w:rPr>
              <w:rFonts w:cs="Arial"/>
              <w:sz w:val="20"/>
              <w:szCs w:val="20"/>
            </w:rPr>
            <w:t>v</w:t>
          </w:r>
          <w:r w:rsidR="6A81C253" w:rsidRPr="00B5219B">
            <w:rPr>
              <w:rFonts w:cs="Arial"/>
              <w:sz w:val="20"/>
              <w:szCs w:val="20"/>
            </w:rPr>
            <w:t>andens valymo</w:t>
          </w:r>
          <w:r w:rsidR="2934CDAF" w:rsidRPr="00B5219B">
            <w:rPr>
              <w:rFonts w:cs="Arial"/>
              <w:sz w:val="20"/>
              <w:szCs w:val="20"/>
            </w:rPr>
            <w:t xml:space="preserve"> įrangos aptarnavimo paslaugos</w:t>
          </w:r>
          <w:r w:rsidR="1E2CD7DF" w:rsidRPr="00B5219B">
            <w:rPr>
              <w:rFonts w:cs="Arial"/>
              <w:sz w:val="20"/>
              <w:szCs w:val="20"/>
            </w:rPr>
            <w:t>, išvardintos Lentelėje Nr. 1</w:t>
          </w:r>
        </w:sdtContent>
      </w:sdt>
      <w:r w:rsidRPr="00B5219B">
        <w:rPr>
          <w:rFonts w:cs="Arial"/>
          <w:sz w:val="20"/>
          <w:szCs w:val="20"/>
        </w:rPr>
        <w:t>.</w:t>
      </w:r>
    </w:p>
    <w:p w14:paraId="7B08C4B6" w14:textId="4230CACE" w:rsidR="70E213F7" w:rsidRPr="00B5219B" w:rsidRDefault="38324461" w:rsidP="4B462911">
      <w:pPr>
        <w:pStyle w:val="ListParagraph"/>
        <w:numPr>
          <w:ilvl w:val="1"/>
          <w:numId w:val="1"/>
        </w:numPr>
        <w:tabs>
          <w:tab w:val="left" w:pos="567"/>
        </w:tabs>
        <w:spacing w:before="60" w:after="60"/>
        <w:ind w:hanging="1353"/>
        <w:contextualSpacing w:val="0"/>
        <w:jc w:val="both"/>
        <w:rPr>
          <w:rFonts w:eastAsiaTheme="minorEastAsia" w:cs="Arial"/>
          <w:sz w:val="20"/>
          <w:szCs w:val="20"/>
        </w:rPr>
      </w:pPr>
      <w:r w:rsidRPr="00B5219B">
        <w:rPr>
          <w:rFonts w:eastAsiaTheme="minorEastAsia" w:cs="Arial"/>
          <w:b/>
          <w:bCs/>
          <w:sz w:val="20"/>
          <w:szCs w:val="20"/>
        </w:rPr>
        <w:t>Prekės</w:t>
      </w:r>
      <w:r w:rsidRPr="00B5219B">
        <w:rPr>
          <w:rFonts w:eastAsiaTheme="minorEastAsia" w:cs="Arial"/>
          <w:sz w:val="20"/>
          <w:szCs w:val="20"/>
        </w:rPr>
        <w:t xml:space="preserve"> - detalės, medžiagos, išvardintos Lentelėje Nr. </w:t>
      </w:r>
      <w:r w:rsidR="0050454D" w:rsidRPr="00B5219B">
        <w:rPr>
          <w:rFonts w:eastAsiaTheme="minorEastAsia" w:cs="Arial"/>
          <w:sz w:val="20"/>
          <w:szCs w:val="20"/>
          <w:lang w:val="en-US"/>
        </w:rPr>
        <w:t>2</w:t>
      </w:r>
      <w:r w:rsidRPr="00B5219B">
        <w:rPr>
          <w:rFonts w:eastAsiaTheme="minorEastAsia" w:cs="Arial"/>
          <w:sz w:val="20"/>
          <w:szCs w:val="20"/>
        </w:rPr>
        <w:t>.</w:t>
      </w:r>
    </w:p>
    <w:p w14:paraId="332684AE" w14:textId="3C1F4812" w:rsidR="42C96A24" w:rsidRPr="00B5219B" w:rsidRDefault="42C96A24" w:rsidP="004D26E9">
      <w:pPr>
        <w:pStyle w:val="ListParagraph"/>
        <w:numPr>
          <w:ilvl w:val="1"/>
          <w:numId w:val="1"/>
        </w:numPr>
        <w:tabs>
          <w:tab w:val="left" w:pos="567"/>
        </w:tabs>
        <w:spacing w:before="60" w:after="60"/>
        <w:ind w:left="0" w:firstLine="0"/>
        <w:contextualSpacing w:val="0"/>
        <w:jc w:val="both"/>
        <w:rPr>
          <w:rFonts w:eastAsiaTheme="minorEastAsia" w:cs="Arial"/>
          <w:sz w:val="20"/>
          <w:szCs w:val="20"/>
        </w:rPr>
      </w:pPr>
      <w:r w:rsidRPr="00B5219B">
        <w:rPr>
          <w:rFonts w:eastAsiaTheme="minorEastAsia" w:cs="Arial"/>
          <w:b/>
          <w:bCs/>
          <w:sz w:val="20"/>
          <w:szCs w:val="20"/>
        </w:rPr>
        <w:t>Susijusios paslaugos ir prekės</w:t>
      </w:r>
      <w:r w:rsidRPr="00B5219B">
        <w:rPr>
          <w:rFonts w:eastAsiaTheme="minorEastAsia" w:cs="Arial"/>
          <w:sz w:val="20"/>
          <w:szCs w:val="20"/>
        </w:rPr>
        <w:t xml:space="preserve"> - tai paslaugos ir (ar) prekės, kurios nėra nurodytos Techninėje specifikacijoje, tačiau kurios su</w:t>
      </w:r>
      <w:r w:rsidR="2B3CC135" w:rsidRPr="00B5219B">
        <w:rPr>
          <w:rFonts w:eastAsiaTheme="minorEastAsia" w:cs="Arial"/>
          <w:sz w:val="20"/>
          <w:szCs w:val="20"/>
        </w:rPr>
        <w:t>sijusios su perkamu Pirkimo objektu.</w:t>
      </w:r>
    </w:p>
    <w:p w14:paraId="711A486B" w14:textId="77777777" w:rsidR="00AC7C56" w:rsidRPr="00B5219B" w:rsidRDefault="00AC7C56" w:rsidP="00AC7C56">
      <w:pPr>
        <w:pStyle w:val="ListParagraph"/>
        <w:numPr>
          <w:ilvl w:val="1"/>
          <w:numId w:val="1"/>
        </w:numPr>
        <w:tabs>
          <w:tab w:val="left" w:pos="360"/>
          <w:tab w:val="left" w:pos="426"/>
        </w:tabs>
        <w:spacing w:before="60" w:after="60"/>
        <w:ind w:left="0" w:firstLine="0"/>
        <w:contextualSpacing w:val="0"/>
        <w:jc w:val="both"/>
        <w:rPr>
          <w:rFonts w:cs="Arial"/>
          <w:sz w:val="20"/>
          <w:szCs w:val="20"/>
        </w:rPr>
      </w:pPr>
      <w:r w:rsidRPr="00B5219B">
        <w:rPr>
          <w:rFonts w:eastAsia="Arial" w:cs="Arial"/>
          <w:sz w:val="20"/>
          <w:szCs w:val="20"/>
        </w:rPr>
        <w:t xml:space="preserve">    </w:t>
      </w:r>
      <w:r w:rsidRPr="00B5219B">
        <w:rPr>
          <w:rFonts w:cs="Arial"/>
          <w:b/>
          <w:bCs/>
          <w:sz w:val="20"/>
          <w:szCs w:val="20"/>
        </w:rPr>
        <w:t>Užsakymas</w:t>
      </w:r>
      <w:r w:rsidRPr="00B5219B">
        <w:rPr>
          <w:rFonts w:cs="Arial"/>
          <w:sz w:val="20"/>
          <w:szCs w:val="20"/>
        </w:rPr>
        <w:t xml:space="preserve"> – Sutarties</w:t>
      </w:r>
      <w:r w:rsidRPr="00B5219B">
        <w:rPr>
          <w:rFonts w:eastAsia="Arial" w:cs="Arial"/>
          <w:sz w:val="20"/>
          <w:szCs w:val="20"/>
        </w:rPr>
        <w:t xml:space="preserve"> pagrindu Paslaugų teikėjui</w:t>
      </w:r>
      <w:r w:rsidRPr="00B5219B">
        <w:rPr>
          <w:rFonts w:cs="Arial"/>
          <w:sz w:val="20"/>
          <w:szCs w:val="20"/>
        </w:rPr>
        <w:t xml:space="preserve"> tekstiniu pranešimu, elektroniniu paštu ir/ar per Kliento nurodytą informacinę sistemą </w:t>
      </w:r>
      <w:r w:rsidRPr="00B5219B">
        <w:rPr>
          <w:rFonts w:eastAsia="Arial" w:cs="Arial"/>
          <w:sz w:val="20"/>
          <w:szCs w:val="20"/>
        </w:rPr>
        <w:t>teikiamas rašytinis dokumentas, kuriame nurodomi Paslaugų kiekiai, pristatymo adresai ir terminas.</w:t>
      </w:r>
    </w:p>
    <w:p w14:paraId="1859185A" w14:textId="77777777" w:rsidR="00AC7C56" w:rsidRPr="00B5219B" w:rsidRDefault="00AC7C56" w:rsidP="00AC7C5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bCs/>
          <w:sz w:val="20"/>
          <w:szCs w:val="20"/>
        </w:rPr>
      </w:pPr>
      <w:r w:rsidRPr="00B5219B">
        <w:rPr>
          <w:rFonts w:cs="Arial"/>
          <w:b/>
          <w:bCs/>
          <w:sz w:val="20"/>
          <w:szCs w:val="20"/>
        </w:rPr>
        <w:t>PIRKIMO OBJEKTAS</w:t>
      </w:r>
    </w:p>
    <w:p w14:paraId="2D07E254" w14:textId="6E1A4AE7" w:rsidR="00AC7C56" w:rsidRPr="00B5219B" w:rsidRDefault="00000000" w:rsidP="00AC7C56">
      <w:pPr>
        <w:pStyle w:val="ListParagraph"/>
        <w:numPr>
          <w:ilvl w:val="1"/>
          <w:numId w:val="1"/>
        </w:numPr>
        <w:tabs>
          <w:tab w:val="left" w:pos="540"/>
          <w:tab w:val="left" w:pos="720"/>
        </w:tabs>
        <w:spacing w:before="60" w:after="60"/>
        <w:ind w:left="0" w:firstLine="0"/>
        <w:jc w:val="both"/>
        <w:rPr>
          <w:rFonts w:eastAsia="Arial" w:cs="Arial"/>
          <w:sz w:val="20"/>
          <w:szCs w:val="20"/>
        </w:rPr>
      </w:pPr>
      <w:sdt>
        <w:sdtPr>
          <w:rPr>
            <w:rFonts w:cs="Arial"/>
            <w:sz w:val="20"/>
            <w:szCs w:val="20"/>
          </w:rPr>
          <w:id w:val="2053194874"/>
          <w:placeholder>
            <w:docPart w:val="28D2BE32108B4A10A9034DC679F7BD94"/>
          </w:placeholder>
          <w:text/>
        </w:sdtPr>
        <w:sdtContent>
          <w:r w:rsidR="2934CDAF" w:rsidRPr="00B5219B">
            <w:rPr>
              <w:rFonts w:cs="Arial"/>
              <w:sz w:val="20"/>
              <w:szCs w:val="20"/>
            </w:rPr>
            <w:t>Vandens valymo įrangos aptarnavimo paslaugos</w:t>
          </w:r>
          <w:r w:rsidR="21B60DCC" w:rsidRPr="00B5219B">
            <w:rPr>
              <w:rFonts w:cs="Arial"/>
              <w:sz w:val="20"/>
              <w:szCs w:val="20"/>
            </w:rPr>
            <w:t>, įskaitant medžiagas.</w:t>
          </w:r>
        </w:sdtContent>
      </w:sdt>
      <w:r w:rsidR="108CC046" w:rsidRPr="00B5219B">
        <w:rPr>
          <w:rFonts w:eastAsia="Arial" w:cs="Arial"/>
          <w:i/>
          <w:iCs/>
          <w:sz w:val="20"/>
          <w:szCs w:val="20"/>
        </w:rPr>
        <w:t xml:space="preserve"> </w:t>
      </w:r>
    </w:p>
    <w:p w14:paraId="22827BBF" w14:textId="77777777" w:rsidR="00AC7C56" w:rsidRPr="00B5219B" w:rsidRDefault="00AC7C56" w:rsidP="00AC7C56">
      <w:pPr>
        <w:spacing w:before="60" w:after="60"/>
        <w:ind w:firstLine="0"/>
        <w:jc w:val="both"/>
        <w:rPr>
          <w:rFonts w:cs="Arial"/>
          <w:sz w:val="20"/>
          <w:szCs w:val="20"/>
        </w:rPr>
      </w:pPr>
    </w:p>
    <w:p w14:paraId="02D20FF4" w14:textId="77777777" w:rsidR="00AC7C56" w:rsidRPr="00B5219B" w:rsidRDefault="00AC7C56" w:rsidP="00AC7C5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bCs/>
          <w:sz w:val="20"/>
          <w:szCs w:val="20"/>
        </w:rPr>
      </w:pPr>
      <w:r w:rsidRPr="00B5219B">
        <w:rPr>
          <w:rFonts w:cs="Arial"/>
          <w:b/>
          <w:bCs/>
          <w:sz w:val="20"/>
          <w:szCs w:val="20"/>
        </w:rPr>
        <w:t>PIRKIMO OBJEKTO APIMTYS</w:t>
      </w:r>
    </w:p>
    <w:p w14:paraId="4FBAB4A5" w14:textId="77777777" w:rsidR="00AC7C56" w:rsidRPr="00B5219B" w:rsidRDefault="00AC7C56" w:rsidP="00AC7C56">
      <w:pPr>
        <w:pStyle w:val="ListParagraph"/>
        <w:numPr>
          <w:ilvl w:val="1"/>
          <w:numId w:val="2"/>
        </w:numPr>
        <w:tabs>
          <w:tab w:val="left" w:pos="540"/>
        </w:tabs>
        <w:spacing w:before="60" w:after="60"/>
        <w:ind w:left="0" w:firstLine="0"/>
        <w:jc w:val="both"/>
        <w:rPr>
          <w:rFonts w:cs="Arial"/>
          <w:i/>
          <w:sz w:val="20"/>
          <w:szCs w:val="20"/>
        </w:rPr>
      </w:pPr>
      <w:r w:rsidRPr="00B5219B">
        <w:rPr>
          <w:rFonts w:cs="Arial"/>
          <w:sz w:val="20"/>
          <w:szCs w:val="20"/>
        </w:rPr>
        <w:t>Paslaugų kiekiai pateikiami žemiau esančioje Lentelėje Nr. 1:</w:t>
      </w:r>
    </w:p>
    <w:p w14:paraId="73B3C34C" w14:textId="77777777" w:rsidR="0050454D" w:rsidRPr="00B5219B" w:rsidRDefault="0050454D" w:rsidP="000C4152">
      <w:pPr>
        <w:tabs>
          <w:tab w:val="left" w:pos="540"/>
        </w:tabs>
        <w:spacing w:before="60" w:after="60"/>
        <w:jc w:val="right"/>
        <w:rPr>
          <w:rFonts w:cs="Arial"/>
          <w:i/>
          <w:sz w:val="20"/>
          <w:szCs w:val="20"/>
        </w:rPr>
      </w:pPr>
      <w:r w:rsidRPr="00B5219B">
        <w:rPr>
          <w:rFonts w:cs="Arial"/>
          <w:i/>
          <w:sz w:val="20"/>
          <w:szCs w:val="20"/>
        </w:rPr>
        <w:t xml:space="preserve">        Lentelė Nr. 1</w:t>
      </w:r>
    </w:p>
    <w:tbl>
      <w:tblPr>
        <w:tblW w:w="9870" w:type="dxa"/>
        <w:tblLayout w:type="fixed"/>
        <w:tblLook w:val="04A0" w:firstRow="1" w:lastRow="0" w:firstColumn="1" w:lastColumn="0" w:noHBand="0" w:noVBand="1"/>
      </w:tblPr>
      <w:tblGrid>
        <w:gridCol w:w="562"/>
        <w:gridCol w:w="2407"/>
        <w:gridCol w:w="4457"/>
        <w:gridCol w:w="791"/>
        <w:gridCol w:w="1417"/>
        <w:gridCol w:w="236"/>
      </w:tblGrid>
      <w:tr w:rsidR="0050454D" w:rsidRPr="00B5219B" w14:paraId="37BBBC8E" w14:textId="77777777" w:rsidTr="7961AE82">
        <w:trPr>
          <w:gridAfter w:val="1"/>
          <w:wAfter w:w="236" w:type="dxa"/>
          <w:trHeight w:val="1185"/>
        </w:trPr>
        <w:tc>
          <w:tcPr>
            <w:tcW w:w="56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2582934" w14:textId="77777777" w:rsidR="0050454D" w:rsidRPr="00B5219B" w:rsidRDefault="0050454D">
            <w:pPr>
              <w:ind w:firstLine="0"/>
              <w:jc w:val="center"/>
              <w:rPr>
                <w:rFonts w:eastAsia="Times New Roman" w:cs="Arial"/>
                <w:b/>
                <w:bCs/>
                <w:color w:val="000000"/>
                <w:sz w:val="20"/>
                <w:szCs w:val="20"/>
                <w:lang w:eastAsia="lt-LT"/>
              </w:rPr>
            </w:pPr>
            <w:r w:rsidRPr="00B5219B">
              <w:rPr>
                <w:rFonts w:eastAsia="Times New Roman" w:cs="Arial"/>
                <w:b/>
                <w:bCs/>
                <w:color w:val="000000"/>
                <w:sz w:val="20"/>
                <w:szCs w:val="20"/>
                <w:lang w:eastAsia="lt-LT"/>
              </w:rPr>
              <w:t>Eil. Nr.</w:t>
            </w:r>
          </w:p>
        </w:tc>
        <w:tc>
          <w:tcPr>
            <w:tcW w:w="24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1B318DA1" w14:textId="77777777" w:rsidR="0050454D" w:rsidRPr="00B5219B" w:rsidRDefault="0050454D">
            <w:pPr>
              <w:ind w:firstLine="0"/>
              <w:jc w:val="center"/>
              <w:rPr>
                <w:rFonts w:eastAsia="Times New Roman" w:cs="Arial"/>
                <w:b/>
                <w:bCs/>
                <w:color w:val="000000"/>
                <w:sz w:val="20"/>
                <w:szCs w:val="20"/>
                <w:lang w:eastAsia="lt-LT"/>
              </w:rPr>
            </w:pPr>
            <w:r w:rsidRPr="00B5219B">
              <w:rPr>
                <w:rFonts w:eastAsia="Times New Roman" w:cs="Arial"/>
                <w:b/>
                <w:bCs/>
                <w:color w:val="000000"/>
                <w:sz w:val="20"/>
                <w:szCs w:val="20"/>
                <w:lang w:eastAsia="lt-LT"/>
              </w:rPr>
              <w:t>Įranga</w:t>
            </w:r>
          </w:p>
        </w:tc>
        <w:tc>
          <w:tcPr>
            <w:tcW w:w="445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71315E1" w14:textId="77777777" w:rsidR="0050454D" w:rsidRPr="00B5219B" w:rsidRDefault="0050454D">
            <w:pPr>
              <w:ind w:firstLine="0"/>
              <w:jc w:val="center"/>
              <w:rPr>
                <w:rFonts w:eastAsia="Times New Roman" w:cs="Arial"/>
                <w:b/>
                <w:bCs/>
                <w:color w:val="000000"/>
                <w:sz w:val="20"/>
                <w:szCs w:val="20"/>
                <w:lang w:eastAsia="lt-LT"/>
              </w:rPr>
            </w:pPr>
            <w:r w:rsidRPr="00B5219B">
              <w:rPr>
                <w:rFonts w:eastAsia="Times New Roman" w:cs="Arial"/>
                <w:b/>
                <w:bCs/>
                <w:color w:val="000000"/>
                <w:sz w:val="20"/>
                <w:szCs w:val="20"/>
                <w:lang w:eastAsia="lt-LT"/>
              </w:rPr>
              <w:t>Paslaugų pavadinimas</w:t>
            </w:r>
          </w:p>
        </w:tc>
        <w:tc>
          <w:tcPr>
            <w:tcW w:w="791" w:type="dxa"/>
            <w:vMerge w:val="restart"/>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vAlign w:val="center"/>
            <w:hideMark/>
          </w:tcPr>
          <w:p w14:paraId="123B4204" w14:textId="77777777" w:rsidR="0050454D" w:rsidRPr="00B5219B" w:rsidRDefault="0050454D">
            <w:pPr>
              <w:ind w:firstLine="0"/>
              <w:jc w:val="center"/>
              <w:rPr>
                <w:rFonts w:eastAsia="Times New Roman" w:cs="Arial"/>
                <w:b/>
                <w:bCs/>
                <w:color w:val="000000"/>
                <w:sz w:val="20"/>
                <w:szCs w:val="20"/>
                <w:lang w:eastAsia="lt-LT"/>
              </w:rPr>
            </w:pPr>
            <w:r w:rsidRPr="00B5219B">
              <w:rPr>
                <w:rFonts w:eastAsia="Times New Roman" w:cs="Arial"/>
                <w:b/>
                <w:bCs/>
                <w:color w:val="000000"/>
                <w:sz w:val="20"/>
                <w:szCs w:val="20"/>
                <w:lang w:eastAsia="lt-LT"/>
              </w:rPr>
              <w:t>Mato vnt.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06604ECD" w14:textId="77777777" w:rsidR="0050454D" w:rsidRPr="00B5219B" w:rsidRDefault="0050454D">
            <w:pPr>
              <w:ind w:firstLine="0"/>
              <w:jc w:val="center"/>
              <w:rPr>
                <w:rFonts w:eastAsia="Times New Roman" w:cs="Arial"/>
                <w:b/>
                <w:bCs/>
                <w:color w:val="000000"/>
                <w:sz w:val="20"/>
                <w:szCs w:val="20"/>
                <w:lang w:eastAsia="lt-LT"/>
              </w:rPr>
            </w:pPr>
            <w:hyperlink r:id="rId10" w:anchor="RANGE!#REF!" w:history="1">
              <w:r w:rsidRPr="00B5219B">
                <w:rPr>
                  <w:rFonts w:eastAsia="Times New Roman" w:cs="Arial"/>
                  <w:b/>
                  <w:bCs/>
                  <w:color w:val="000000"/>
                  <w:sz w:val="20"/>
                  <w:szCs w:val="20"/>
                  <w:lang w:eastAsia="lt-LT"/>
                </w:rPr>
                <w:t>Preliminarus kiekis</w:t>
              </w:r>
              <w:r w:rsidRPr="00B5219B">
                <w:rPr>
                  <w:rFonts w:eastAsia="Times New Roman" w:cs="Arial"/>
                  <w:b/>
                  <w:bCs/>
                  <w:color w:val="000000"/>
                  <w:sz w:val="20"/>
                  <w:szCs w:val="20"/>
                  <w:vertAlign w:val="superscript"/>
                  <w:lang w:eastAsia="lt-LT"/>
                </w:rPr>
                <w:t>1</w:t>
              </w:r>
              <w:r w:rsidRPr="00B5219B">
                <w:rPr>
                  <w:rFonts w:eastAsia="Times New Roman" w:cs="Arial"/>
                  <w:b/>
                  <w:bCs/>
                  <w:color w:val="000000"/>
                  <w:sz w:val="20"/>
                  <w:szCs w:val="20"/>
                  <w:lang w:eastAsia="lt-LT"/>
                </w:rPr>
                <w:t xml:space="preserve"> Sutarties galiojimo laikotarpiu </w:t>
              </w:r>
            </w:hyperlink>
          </w:p>
        </w:tc>
      </w:tr>
      <w:tr w:rsidR="0050454D" w:rsidRPr="00B5219B" w14:paraId="138EDAC6" w14:textId="77777777" w:rsidTr="7961AE82">
        <w:trPr>
          <w:trHeight w:val="300"/>
        </w:trPr>
        <w:tc>
          <w:tcPr>
            <w:tcW w:w="562" w:type="dxa"/>
            <w:vMerge/>
            <w:vAlign w:val="center"/>
            <w:hideMark/>
          </w:tcPr>
          <w:p w14:paraId="383D6243" w14:textId="77777777" w:rsidR="0050454D" w:rsidRPr="00B5219B" w:rsidRDefault="0050454D">
            <w:pPr>
              <w:ind w:firstLine="0"/>
              <w:rPr>
                <w:rFonts w:eastAsia="Times New Roman" w:cs="Arial"/>
                <w:b/>
                <w:bCs/>
                <w:color w:val="000000"/>
                <w:sz w:val="20"/>
                <w:szCs w:val="20"/>
                <w:lang w:eastAsia="lt-LT"/>
              </w:rPr>
            </w:pPr>
          </w:p>
        </w:tc>
        <w:tc>
          <w:tcPr>
            <w:tcW w:w="2407" w:type="dxa"/>
            <w:vMerge/>
            <w:vAlign w:val="center"/>
            <w:hideMark/>
          </w:tcPr>
          <w:p w14:paraId="25EF738A" w14:textId="77777777" w:rsidR="0050454D" w:rsidRPr="00B5219B" w:rsidRDefault="0050454D">
            <w:pPr>
              <w:ind w:firstLine="0"/>
              <w:rPr>
                <w:rFonts w:eastAsia="Times New Roman" w:cs="Arial"/>
                <w:b/>
                <w:bCs/>
                <w:color w:val="000000"/>
                <w:sz w:val="20"/>
                <w:szCs w:val="20"/>
                <w:lang w:eastAsia="lt-LT"/>
              </w:rPr>
            </w:pPr>
          </w:p>
        </w:tc>
        <w:tc>
          <w:tcPr>
            <w:tcW w:w="4457" w:type="dxa"/>
            <w:vMerge/>
            <w:vAlign w:val="center"/>
            <w:hideMark/>
          </w:tcPr>
          <w:p w14:paraId="6E304EBF" w14:textId="77777777" w:rsidR="0050454D" w:rsidRPr="00B5219B" w:rsidRDefault="0050454D">
            <w:pPr>
              <w:ind w:firstLine="0"/>
              <w:rPr>
                <w:rFonts w:eastAsia="Times New Roman" w:cs="Arial"/>
                <w:b/>
                <w:bCs/>
                <w:color w:val="000000"/>
                <w:sz w:val="20"/>
                <w:szCs w:val="20"/>
                <w:lang w:eastAsia="lt-LT"/>
              </w:rPr>
            </w:pPr>
          </w:p>
        </w:tc>
        <w:tc>
          <w:tcPr>
            <w:tcW w:w="791" w:type="dxa"/>
            <w:vMerge/>
            <w:vAlign w:val="center"/>
            <w:hideMark/>
          </w:tcPr>
          <w:p w14:paraId="4E49D884" w14:textId="77777777" w:rsidR="0050454D" w:rsidRPr="00B5219B" w:rsidRDefault="0050454D">
            <w:pPr>
              <w:ind w:firstLine="0"/>
              <w:rPr>
                <w:rFonts w:eastAsia="Times New Roman" w:cs="Arial"/>
                <w:b/>
                <w:bCs/>
                <w:color w:val="000000"/>
                <w:sz w:val="20"/>
                <w:szCs w:val="20"/>
                <w:lang w:eastAsia="lt-LT"/>
              </w:rPr>
            </w:pPr>
          </w:p>
        </w:tc>
        <w:tc>
          <w:tcPr>
            <w:tcW w:w="1417" w:type="dxa"/>
            <w:vMerge/>
            <w:vAlign w:val="center"/>
            <w:hideMark/>
          </w:tcPr>
          <w:p w14:paraId="020425C9" w14:textId="77777777" w:rsidR="0050454D" w:rsidRPr="00B5219B" w:rsidRDefault="0050454D">
            <w:pPr>
              <w:ind w:firstLine="0"/>
              <w:rPr>
                <w:rFonts w:eastAsia="Times New Roman" w:cs="Arial"/>
                <w:b/>
                <w:bCs/>
                <w:color w:val="000000"/>
                <w:sz w:val="20"/>
                <w:szCs w:val="20"/>
                <w:lang w:eastAsia="lt-LT"/>
              </w:rPr>
            </w:pPr>
          </w:p>
        </w:tc>
        <w:tc>
          <w:tcPr>
            <w:tcW w:w="236" w:type="dxa"/>
            <w:tcBorders>
              <w:top w:val="nil"/>
              <w:left w:val="nil"/>
              <w:bottom w:val="nil"/>
              <w:right w:val="nil"/>
            </w:tcBorders>
            <w:noWrap/>
            <w:vAlign w:val="bottom"/>
            <w:hideMark/>
          </w:tcPr>
          <w:p w14:paraId="742A3DB9" w14:textId="77777777" w:rsidR="0050454D" w:rsidRPr="00B5219B" w:rsidRDefault="0050454D">
            <w:pPr>
              <w:ind w:firstLine="0"/>
              <w:jc w:val="center"/>
              <w:rPr>
                <w:rFonts w:eastAsia="Times New Roman" w:cs="Arial"/>
                <w:b/>
                <w:bCs/>
                <w:color w:val="000000"/>
                <w:sz w:val="20"/>
                <w:szCs w:val="20"/>
                <w:lang w:eastAsia="lt-LT"/>
              </w:rPr>
            </w:pPr>
          </w:p>
        </w:tc>
      </w:tr>
      <w:tr w:rsidR="0050454D" w:rsidRPr="00B5219B" w14:paraId="43AAB048" w14:textId="77777777">
        <w:trPr>
          <w:trHeight w:val="510"/>
        </w:trPr>
        <w:tc>
          <w:tcPr>
            <w:tcW w:w="562" w:type="dxa"/>
            <w:tcBorders>
              <w:top w:val="nil"/>
              <w:left w:val="single" w:sz="4" w:space="0" w:color="auto"/>
              <w:bottom w:val="single" w:sz="4" w:space="0" w:color="auto"/>
              <w:right w:val="single" w:sz="4" w:space="0" w:color="auto"/>
            </w:tcBorders>
            <w:vAlign w:val="center"/>
            <w:hideMark/>
          </w:tcPr>
          <w:p w14:paraId="6A6B8C02" w14:textId="5ECCB326" w:rsidR="0050454D" w:rsidRPr="00B5219B" w:rsidRDefault="0050454D" w:rsidP="00340007">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1.</w:t>
            </w:r>
          </w:p>
        </w:tc>
        <w:tc>
          <w:tcPr>
            <w:tcW w:w="2407" w:type="dxa"/>
            <w:tcBorders>
              <w:top w:val="nil"/>
              <w:left w:val="nil"/>
              <w:bottom w:val="single" w:sz="4" w:space="0" w:color="auto"/>
              <w:right w:val="single" w:sz="4" w:space="0" w:color="auto"/>
            </w:tcBorders>
            <w:vAlign w:val="center"/>
            <w:hideMark/>
          </w:tcPr>
          <w:p w14:paraId="3AE71DC4"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Vandens valymo įranga</w:t>
            </w:r>
          </w:p>
        </w:tc>
        <w:tc>
          <w:tcPr>
            <w:tcW w:w="4457" w:type="dxa"/>
            <w:tcBorders>
              <w:top w:val="nil"/>
              <w:left w:val="nil"/>
              <w:bottom w:val="single" w:sz="4" w:space="0" w:color="auto"/>
              <w:right w:val="single" w:sz="4" w:space="0" w:color="auto"/>
            </w:tcBorders>
            <w:vAlign w:val="center"/>
            <w:hideMark/>
          </w:tcPr>
          <w:p w14:paraId="4F6DB767"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Atvykimas į objektą, vizualinė patikra, srautų atstatymas, parametrų patikrinimas, mėnesinės ataskaitos parengimas</w:t>
            </w:r>
          </w:p>
        </w:tc>
        <w:tc>
          <w:tcPr>
            <w:tcW w:w="791" w:type="dxa"/>
            <w:tcBorders>
              <w:top w:val="nil"/>
              <w:left w:val="nil"/>
              <w:bottom w:val="single" w:sz="4" w:space="0" w:color="auto"/>
              <w:right w:val="single" w:sz="4" w:space="0" w:color="auto"/>
            </w:tcBorders>
            <w:vAlign w:val="center"/>
            <w:hideMark/>
          </w:tcPr>
          <w:p w14:paraId="3F21C408"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kartas</w:t>
            </w:r>
          </w:p>
        </w:tc>
        <w:tc>
          <w:tcPr>
            <w:tcW w:w="1417" w:type="dxa"/>
            <w:tcBorders>
              <w:top w:val="nil"/>
              <w:left w:val="nil"/>
              <w:bottom w:val="single" w:sz="4" w:space="0" w:color="auto"/>
              <w:right w:val="single" w:sz="4" w:space="0" w:color="auto"/>
            </w:tcBorders>
            <w:vAlign w:val="center"/>
            <w:hideMark/>
          </w:tcPr>
          <w:p w14:paraId="0D6A4A0A"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36</w:t>
            </w:r>
          </w:p>
        </w:tc>
        <w:tc>
          <w:tcPr>
            <w:tcW w:w="236" w:type="dxa"/>
            <w:vAlign w:val="center"/>
            <w:hideMark/>
          </w:tcPr>
          <w:p w14:paraId="41A72106" w14:textId="77777777" w:rsidR="0050454D" w:rsidRPr="00B5219B" w:rsidRDefault="0050454D">
            <w:pPr>
              <w:ind w:firstLine="0"/>
              <w:rPr>
                <w:rFonts w:eastAsia="Times New Roman" w:cs="Arial"/>
                <w:sz w:val="20"/>
                <w:szCs w:val="20"/>
                <w:lang w:eastAsia="lt-LT"/>
              </w:rPr>
            </w:pPr>
          </w:p>
        </w:tc>
      </w:tr>
      <w:tr w:rsidR="0050454D" w:rsidRPr="00B5219B" w14:paraId="0E5D64E4" w14:textId="77777777">
        <w:trPr>
          <w:trHeight w:val="510"/>
        </w:trPr>
        <w:tc>
          <w:tcPr>
            <w:tcW w:w="562" w:type="dxa"/>
            <w:tcBorders>
              <w:top w:val="nil"/>
              <w:left w:val="single" w:sz="4" w:space="0" w:color="auto"/>
              <w:bottom w:val="single" w:sz="4" w:space="0" w:color="auto"/>
              <w:right w:val="single" w:sz="4" w:space="0" w:color="auto"/>
            </w:tcBorders>
            <w:vAlign w:val="center"/>
            <w:hideMark/>
          </w:tcPr>
          <w:p w14:paraId="0639907A" w14:textId="6E019CD5" w:rsidR="0050454D" w:rsidRPr="00B5219B" w:rsidRDefault="0050454D" w:rsidP="00340007">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2.</w:t>
            </w:r>
          </w:p>
        </w:tc>
        <w:tc>
          <w:tcPr>
            <w:tcW w:w="2407" w:type="dxa"/>
            <w:tcBorders>
              <w:top w:val="nil"/>
              <w:left w:val="nil"/>
              <w:bottom w:val="single" w:sz="4" w:space="0" w:color="auto"/>
              <w:right w:val="single" w:sz="4" w:space="0" w:color="auto"/>
            </w:tcBorders>
            <w:vAlign w:val="center"/>
            <w:hideMark/>
          </w:tcPr>
          <w:p w14:paraId="69685562"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Smėlio filtrų orapūtė</w:t>
            </w:r>
          </w:p>
        </w:tc>
        <w:tc>
          <w:tcPr>
            <w:tcW w:w="4457" w:type="dxa"/>
            <w:tcBorders>
              <w:top w:val="nil"/>
              <w:left w:val="nil"/>
              <w:bottom w:val="single" w:sz="4" w:space="0" w:color="auto"/>
              <w:right w:val="single" w:sz="4" w:space="0" w:color="auto"/>
            </w:tcBorders>
            <w:vAlign w:val="center"/>
            <w:hideMark/>
          </w:tcPr>
          <w:p w14:paraId="62A0923A" w14:textId="15BF3521" w:rsidR="0050454D" w:rsidRPr="00B5219B" w:rsidRDefault="0050454D">
            <w:pPr>
              <w:ind w:firstLine="0"/>
              <w:jc w:val="both"/>
              <w:rPr>
                <w:rFonts w:eastAsia="Times New Roman" w:cs="Arial"/>
                <w:color w:val="000000"/>
                <w:sz w:val="20"/>
                <w:szCs w:val="20"/>
                <w:lang w:eastAsia="lt-LT"/>
              </w:rPr>
            </w:pPr>
            <w:r w:rsidRPr="7961AE82">
              <w:rPr>
                <w:rFonts w:eastAsia="Times New Roman" w:cs="Arial"/>
                <w:color w:val="000000" w:themeColor="text1"/>
                <w:sz w:val="20"/>
                <w:szCs w:val="20"/>
                <w:lang w:eastAsia="lt-LT"/>
              </w:rPr>
              <w:t>Orapūtės filtro keitimas, FPZ SCL K07R-MD MOR (1 vnt.)</w:t>
            </w:r>
            <w:r w:rsidR="00AD41B9">
              <w:rPr>
                <w:rFonts w:eastAsia="Times New Roman" w:cs="Arial"/>
                <w:color w:val="000000" w:themeColor="text1"/>
                <w:sz w:val="20"/>
                <w:szCs w:val="20"/>
                <w:lang w:eastAsia="lt-LT"/>
              </w:rPr>
              <w:t xml:space="preserve"> arba lygiavertė</w:t>
            </w:r>
          </w:p>
        </w:tc>
        <w:tc>
          <w:tcPr>
            <w:tcW w:w="791" w:type="dxa"/>
            <w:tcBorders>
              <w:top w:val="nil"/>
              <w:left w:val="nil"/>
              <w:bottom w:val="single" w:sz="4" w:space="0" w:color="auto"/>
              <w:right w:val="single" w:sz="4" w:space="0" w:color="auto"/>
            </w:tcBorders>
            <w:vAlign w:val="center"/>
            <w:hideMark/>
          </w:tcPr>
          <w:p w14:paraId="45169E0D"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kartas</w:t>
            </w:r>
          </w:p>
        </w:tc>
        <w:tc>
          <w:tcPr>
            <w:tcW w:w="1417" w:type="dxa"/>
            <w:tcBorders>
              <w:top w:val="nil"/>
              <w:left w:val="nil"/>
              <w:bottom w:val="single" w:sz="4" w:space="0" w:color="auto"/>
              <w:right w:val="single" w:sz="4" w:space="0" w:color="auto"/>
            </w:tcBorders>
            <w:vAlign w:val="center"/>
            <w:hideMark/>
          </w:tcPr>
          <w:p w14:paraId="0FBA308B"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6</w:t>
            </w:r>
          </w:p>
        </w:tc>
        <w:tc>
          <w:tcPr>
            <w:tcW w:w="236" w:type="dxa"/>
            <w:vAlign w:val="center"/>
            <w:hideMark/>
          </w:tcPr>
          <w:p w14:paraId="74E4F379" w14:textId="77777777" w:rsidR="0050454D" w:rsidRPr="00B5219B" w:rsidRDefault="0050454D">
            <w:pPr>
              <w:ind w:firstLine="0"/>
              <w:rPr>
                <w:rFonts w:eastAsia="Times New Roman" w:cs="Arial"/>
                <w:sz w:val="20"/>
                <w:szCs w:val="20"/>
                <w:lang w:eastAsia="lt-LT"/>
              </w:rPr>
            </w:pPr>
          </w:p>
        </w:tc>
      </w:tr>
      <w:tr w:rsidR="0050454D" w:rsidRPr="00B5219B" w14:paraId="40397476" w14:textId="77777777">
        <w:trPr>
          <w:trHeight w:val="300"/>
        </w:trPr>
        <w:tc>
          <w:tcPr>
            <w:tcW w:w="562" w:type="dxa"/>
            <w:tcBorders>
              <w:top w:val="nil"/>
              <w:left w:val="single" w:sz="4" w:space="0" w:color="auto"/>
              <w:bottom w:val="single" w:sz="4" w:space="0" w:color="auto"/>
              <w:right w:val="single" w:sz="4" w:space="0" w:color="auto"/>
            </w:tcBorders>
            <w:vAlign w:val="center"/>
            <w:hideMark/>
          </w:tcPr>
          <w:p w14:paraId="2FF44317" w14:textId="4EEA8406" w:rsidR="0050454D" w:rsidRPr="00B5219B" w:rsidRDefault="0050454D" w:rsidP="00340007">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3.</w:t>
            </w:r>
          </w:p>
        </w:tc>
        <w:tc>
          <w:tcPr>
            <w:tcW w:w="2407" w:type="dxa"/>
            <w:tcBorders>
              <w:top w:val="nil"/>
              <w:left w:val="nil"/>
              <w:bottom w:val="single" w:sz="4" w:space="0" w:color="auto"/>
              <w:right w:val="single" w:sz="4" w:space="0" w:color="auto"/>
            </w:tcBorders>
            <w:vAlign w:val="center"/>
            <w:hideMark/>
          </w:tcPr>
          <w:p w14:paraId="48BE8F0A"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Druskos tirpinimo orapūtė</w:t>
            </w:r>
          </w:p>
        </w:tc>
        <w:tc>
          <w:tcPr>
            <w:tcW w:w="4457" w:type="dxa"/>
            <w:tcBorders>
              <w:top w:val="nil"/>
              <w:left w:val="nil"/>
              <w:bottom w:val="single" w:sz="4" w:space="0" w:color="auto"/>
              <w:right w:val="single" w:sz="4" w:space="0" w:color="auto"/>
            </w:tcBorders>
            <w:vAlign w:val="center"/>
            <w:hideMark/>
          </w:tcPr>
          <w:p w14:paraId="518249A0" w14:textId="6FD960C1"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 xml:space="preserve">Orapūtės filtro keitimas, </w:t>
            </w:r>
            <w:proofErr w:type="spellStart"/>
            <w:r w:rsidRPr="00B5219B">
              <w:rPr>
                <w:rFonts w:eastAsia="Times New Roman" w:cs="Arial"/>
                <w:color w:val="000000"/>
                <w:sz w:val="20"/>
                <w:szCs w:val="20"/>
                <w:lang w:eastAsia="lt-LT"/>
              </w:rPr>
              <w:t>Hiblow</w:t>
            </w:r>
            <w:proofErr w:type="spellEnd"/>
            <w:r w:rsidRPr="00B5219B">
              <w:rPr>
                <w:rFonts w:eastAsia="Times New Roman" w:cs="Arial"/>
                <w:color w:val="000000"/>
                <w:sz w:val="20"/>
                <w:szCs w:val="20"/>
                <w:lang w:eastAsia="lt-LT"/>
              </w:rPr>
              <w:t xml:space="preserve"> HP-50  (1 vnt.)</w:t>
            </w:r>
            <w:r w:rsidR="00AD41B9">
              <w:rPr>
                <w:rFonts w:eastAsia="Times New Roman" w:cs="Arial"/>
                <w:color w:val="000000"/>
                <w:sz w:val="20"/>
                <w:szCs w:val="20"/>
                <w:lang w:eastAsia="lt-LT"/>
              </w:rPr>
              <w:t xml:space="preserve"> </w:t>
            </w:r>
            <w:r w:rsidR="00AD41B9">
              <w:rPr>
                <w:rFonts w:eastAsia="Times New Roman" w:cs="Arial"/>
                <w:color w:val="000000" w:themeColor="text1"/>
                <w:sz w:val="20"/>
                <w:szCs w:val="20"/>
                <w:lang w:eastAsia="lt-LT"/>
              </w:rPr>
              <w:t>arba lygiavertė</w:t>
            </w:r>
          </w:p>
        </w:tc>
        <w:tc>
          <w:tcPr>
            <w:tcW w:w="791" w:type="dxa"/>
            <w:tcBorders>
              <w:top w:val="nil"/>
              <w:left w:val="nil"/>
              <w:bottom w:val="single" w:sz="4" w:space="0" w:color="auto"/>
              <w:right w:val="single" w:sz="4" w:space="0" w:color="auto"/>
            </w:tcBorders>
            <w:vAlign w:val="center"/>
            <w:hideMark/>
          </w:tcPr>
          <w:p w14:paraId="0E4F548C"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kartas</w:t>
            </w:r>
          </w:p>
        </w:tc>
        <w:tc>
          <w:tcPr>
            <w:tcW w:w="1417" w:type="dxa"/>
            <w:tcBorders>
              <w:top w:val="nil"/>
              <w:left w:val="nil"/>
              <w:bottom w:val="single" w:sz="4" w:space="0" w:color="auto"/>
              <w:right w:val="single" w:sz="4" w:space="0" w:color="auto"/>
            </w:tcBorders>
            <w:vAlign w:val="center"/>
            <w:hideMark/>
          </w:tcPr>
          <w:p w14:paraId="146B3509"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6</w:t>
            </w:r>
          </w:p>
        </w:tc>
        <w:tc>
          <w:tcPr>
            <w:tcW w:w="236" w:type="dxa"/>
            <w:vAlign w:val="center"/>
            <w:hideMark/>
          </w:tcPr>
          <w:p w14:paraId="6FDE5A41" w14:textId="77777777" w:rsidR="0050454D" w:rsidRPr="00B5219B" w:rsidRDefault="0050454D">
            <w:pPr>
              <w:ind w:firstLine="0"/>
              <w:rPr>
                <w:rFonts w:eastAsia="Times New Roman" w:cs="Arial"/>
                <w:sz w:val="20"/>
                <w:szCs w:val="20"/>
                <w:lang w:eastAsia="lt-LT"/>
              </w:rPr>
            </w:pPr>
          </w:p>
        </w:tc>
      </w:tr>
      <w:tr w:rsidR="0050454D" w:rsidRPr="00B5219B" w14:paraId="628879EF" w14:textId="77777777">
        <w:trPr>
          <w:trHeight w:val="510"/>
        </w:trPr>
        <w:tc>
          <w:tcPr>
            <w:tcW w:w="562" w:type="dxa"/>
            <w:tcBorders>
              <w:top w:val="nil"/>
              <w:left w:val="single" w:sz="4" w:space="0" w:color="auto"/>
              <w:bottom w:val="single" w:sz="4" w:space="0" w:color="auto"/>
              <w:right w:val="single" w:sz="4" w:space="0" w:color="auto"/>
            </w:tcBorders>
            <w:vAlign w:val="center"/>
            <w:hideMark/>
          </w:tcPr>
          <w:p w14:paraId="7735AEA7" w14:textId="15D7C2B5" w:rsidR="0050454D" w:rsidRPr="00B5219B" w:rsidRDefault="0050454D" w:rsidP="00340007">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4.</w:t>
            </w:r>
          </w:p>
        </w:tc>
        <w:tc>
          <w:tcPr>
            <w:tcW w:w="2407" w:type="dxa"/>
            <w:tcBorders>
              <w:top w:val="nil"/>
              <w:left w:val="nil"/>
              <w:bottom w:val="single" w:sz="4" w:space="0" w:color="auto"/>
              <w:right w:val="single" w:sz="4" w:space="0" w:color="auto"/>
            </w:tcBorders>
            <w:vAlign w:val="center"/>
            <w:hideMark/>
          </w:tcPr>
          <w:p w14:paraId="617A2A10"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 xml:space="preserve">RO (atvirkštinės </w:t>
            </w:r>
            <w:proofErr w:type="spellStart"/>
            <w:r w:rsidRPr="00B5219B">
              <w:rPr>
                <w:rFonts w:eastAsia="Times New Roman" w:cs="Arial"/>
                <w:color w:val="000000"/>
                <w:sz w:val="20"/>
                <w:szCs w:val="20"/>
                <w:lang w:eastAsia="lt-LT"/>
              </w:rPr>
              <w:t>osmozės</w:t>
            </w:r>
            <w:proofErr w:type="spellEnd"/>
            <w:r w:rsidRPr="00B5219B">
              <w:rPr>
                <w:rFonts w:eastAsia="Times New Roman" w:cs="Arial"/>
                <w:color w:val="000000"/>
                <w:sz w:val="20"/>
                <w:szCs w:val="20"/>
                <w:lang w:eastAsia="lt-LT"/>
              </w:rPr>
              <w:t>) vandens valymo įrenginiai</w:t>
            </w:r>
          </w:p>
        </w:tc>
        <w:tc>
          <w:tcPr>
            <w:tcW w:w="4457" w:type="dxa"/>
            <w:tcBorders>
              <w:top w:val="nil"/>
              <w:left w:val="nil"/>
              <w:bottom w:val="single" w:sz="4" w:space="0" w:color="auto"/>
              <w:right w:val="single" w:sz="4" w:space="0" w:color="auto"/>
            </w:tcBorders>
            <w:vAlign w:val="center"/>
            <w:hideMark/>
          </w:tcPr>
          <w:p w14:paraId="26AC8925" w14:textId="0CF5B2DA"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Mechaninių filtrų komplekto prieš RO keitimo darbai (</w:t>
            </w:r>
            <w:proofErr w:type="spellStart"/>
            <w:r w:rsidRPr="00B5219B">
              <w:rPr>
                <w:rFonts w:eastAsia="Times New Roman" w:cs="Arial"/>
                <w:color w:val="000000"/>
                <w:sz w:val="20"/>
                <w:szCs w:val="20"/>
                <w:lang w:eastAsia="lt-LT"/>
              </w:rPr>
              <w:t>Pentek</w:t>
            </w:r>
            <w:proofErr w:type="spellEnd"/>
            <w:r w:rsidRPr="00B5219B">
              <w:rPr>
                <w:rFonts w:eastAsia="Times New Roman" w:cs="Arial"/>
                <w:color w:val="000000"/>
                <w:sz w:val="20"/>
                <w:szCs w:val="20"/>
                <w:lang w:eastAsia="lt-LT"/>
              </w:rPr>
              <w:t xml:space="preserve"> PD 5-40</w:t>
            </w:r>
            <w:r w:rsidR="00211BB4">
              <w:rPr>
                <w:rFonts w:eastAsia="Times New Roman" w:cs="Arial"/>
                <w:color w:val="000000"/>
                <w:sz w:val="20"/>
                <w:szCs w:val="20"/>
                <w:lang w:eastAsia="lt-LT"/>
              </w:rPr>
              <w:t xml:space="preserve"> </w:t>
            </w:r>
            <w:r w:rsidR="00211BB4">
              <w:rPr>
                <w:rFonts w:eastAsia="Times New Roman" w:cs="Arial"/>
                <w:color w:val="000000" w:themeColor="text1"/>
                <w:sz w:val="20"/>
                <w:szCs w:val="20"/>
                <w:lang w:eastAsia="lt-LT"/>
              </w:rPr>
              <w:t>arba lygiavertė</w:t>
            </w:r>
            <w:r w:rsidRPr="00B5219B">
              <w:rPr>
                <w:rFonts w:eastAsia="Times New Roman" w:cs="Arial"/>
                <w:color w:val="000000"/>
                <w:sz w:val="20"/>
                <w:szCs w:val="20"/>
                <w:lang w:eastAsia="lt-LT"/>
              </w:rPr>
              <w:t xml:space="preserve">, 1 komplektas – 7 vnt. kasečių) </w:t>
            </w:r>
          </w:p>
        </w:tc>
        <w:tc>
          <w:tcPr>
            <w:tcW w:w="791" w:type="dxa"/>
            <w:tcBorders>
              <w:top w:val="nil"/>
              <w:left w:val="nil"/>
              <w:bottom w:val="single" w:sz="4" w:space="0" w:color="auto"/>
              <w:right w:val="single" w:sz="4" w:space="0" w:color="auto"/>
            </w:tcBorders>
            <w:vAlign w:val="center"/>
            <w:hideMark/>
          </w:tcPr>
          <w:p w14:paraId="44162868"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kartas</w:t>
            </w:r>
          </w:p>
        </w:tc>
        <w:tc>
          <w:tcPr>
            <w:tcW w:w="1417" w:type="dxa"/>
            <w:tcBorders>
              <w:top w:val="nil"/>
              <w:left w:val="nil"/>
              <w:bottom w:val="single" w:sz="4" w:space="0" w:color="auto"/>
              <w:right w:val="single" w:sz="4" w:space="0" w:color="auto"/>
            </w:tcBorders>
            <w:vAlign w:val="center"/>
            <w:hideMark/>
          </w:tcPr>
          <w:p w14:paraId="21190110"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12</w:t>
            </w:r>
          </w:p>
        </w:tc>
        <w:tc>
          <w:tcPr>
            <w:tcW w:w="236" w:type="dxa"/>
            <w:vAlign w:val="center"/>
            <w:hideMark/>
          </w:tcPr>
          <w:p w14:paraId="574A9023" w14:textId="77777777" w:rsidR="0050454D" w:rsidRPr="00B5219B" w:rsidRDefault="0050454D">
            <w:pPr>
              <w:ind w:firstLine="0"/>
              <w:rPr>
                <w:rFonts w:eastAsia="Times New Roman" w:cs="Arial"/>
                <w:sz w:val="20"/>
                <w:szCs w:val="20"/>
                <w:lang w:eastAsia="lt-LT"/>
              </w:rPr>
            </w:pPr>
          </w:p>
        </w:tc>
      </w:tr>
      <w:tr w:rsidR="0050454D" w:rsidRPr="00B5219B" w14:paraId="1299494B" w14:textId="77777777">
        <w:trPr>
          <w:trHeight w:val="510"/>
        </w:trPr>
        <w:tc>
          <w:tcPr>
            <w:tcW w:w="562" w:type="dxa"/>
            <w:tcBorders>
              <w:top w:val="nil"/>
              <w:left w:val="single" w:sz="4" w:space="0" w:color="auto"/>
              <w:bottom w:val="single" w:sz="4" w:space="0" w:color="auto"/>
              <w:right w:val="single" w:sz="4" w:space="0" w:color="auto"/>
            </w:tcBorders>
            <w:vAlign w:val="center"/>
            <w:hideMark/>
          </w:tcPr>
          <w:p w14:paraId="28BAC342" w14:textId="11555C25" w:rsidR="0050454D" w:rsidRPr="00B5219B" w:rsidRDefault="00BC0974" w:rsidP="00340007">
            <w:pPr>
              <w:ind w:firstLine="0"/>
              <w:jc w:val="center"/>
              <w:rPr>
                <w:rFonts w:eastAsia="Times New Roman" w:cs="Arial"/>
                <w:color w:val="000000"/>
                <w:sz w:val="20"/>
                <w:szCs w:val="20"/>
                <w:lang w:eastAsia="lt-LT"/>
              </w:rPr>
            </w:pPr>
            <w:r>
              <w:rPr>
                <w:rFonts w:eastAsia="Times New Roman" w:cs="Arial"/>
                <w:color w:val="000000"/>
                <w:sz w:val="20"/>
                <w:szCs w:val="20"/>
                <w:lang w:val="en-US" w:eastAsia="lt-LT"/>
              </w:rPr>
              <w:t>5.</w:t>
            </w:r>
          </w:p>
        </w:tc>
        <w:tc>
          <w:tcPr>
            <w:tcW w:w="2407" w:type="dxa"/>
            <w:tcBorders>
              <w:top w:val="nil"/>
              <w:left w:val="nil"/>
              <w:bottom w:val="single" w:sz="4" w:space="0" w:color="auto"/>
              <w:right w:val="single" w:sz="4" w:space="0" w:color="auto"/>
            </w:tcBorders>
            <w:vAlign w:val="center"/>
            <w:hideMark/>
          </w:tcPr>
          <w:p w14:paraId="1FE17101"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pH stendas</w:t>
            </w:r>
          </w:p>
        </w:tc>
        <w:tc>
          <w:tcPr>
            <w:tcW w:w="4457" w:type="dxa"/>
            <w:tcBorders>
              <w:top w:val="nil"/>
              <w:left w:val="nil"/>
              <w:bottom w:val="single" w:sz="4" w:space="0" w:color="auto"/>
              <w:right w:val="single" w:sz="4" w:space="0" w:color="auto"/>
            </w:tcBorders>
            <w:vAlign w:val="center"/>
            <w:hideMark/>
          </w:tcPr>
          <w:p w14:paraId="26B8E56B"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 xml:space="preserve">pH elektrodų (2 </w:t>
            </w:r>
            <w:proofErr w:type="spellStart"/>
            <w:r w:rsidRPr="00B5219B">
              <w:rPr>
                <w:rFonts w:eastAsia="Times New Roman" w:cs="Arial"/>
                <w:color w:val="000000"/>
                <w:sz w:val="20"/>
                <w:szCs w:val="20"/>
                <w:lang w:eastAsia="lt-LT"/>
              </w:rPr>
              <w:t>vnt</w:t>
            </w:r>
            <w:proofErr w:type="spellEnd"/>
            <w:r w:rsidRPr="00B5219B">
              <w:rPr>
                <w:rFonts w:eastAsia="Times New Roman" w:cs="Arial"/>
                <w:color w:val="000000"/>
                <w:sz w:val="20"/>
                <w:szCs w:val="20"/>
                <w:lang w:eastAsia="lt-LT"/>
              </w:rPr>
              <w:t xml:space="preserve">) apžiūra, valymas, kalibravimas. </w:t>
            </w:r>
          </w:p>
        </w:tc>
        <w:tc>
          <w:tcPr>
            <w:tcW w:w="791" w:type="dxa"/>
            <w:tcBorders>
              <w:top w:val="nil"/>
              <w:left w:val="nil"/>
              <w:bottom w:val="single" w:sz="4" w:space="0" w:color="auto"/>
              <w:right w:val="single" w:sz="4" w:space="0" w:color="auto"/>
            </w:tcBorders>
            <w:vAlign w:val="center"/>
            <w:hideMark/>
          </w:tcPr>
          <w:p w14:paraId="1E45FA3D"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kartas</w:t>
            </w:r>
          </w:p>
        </w:tc>
        <w:tc>
          <w:tcPr>
            <w:tcW w:w="1417" w:type="dxa"/>
            <w:tcBorders>
              <w:top w:val="nil"/>
              <w:left w:val="nil"/>
              <w:bottom w:val="single" w:sz="4" w:space="0" w:color="auto"/>
              <w:right w:val="single" w:sz="4" w:space="0" w:color="auto"/>
            </w:tcBorders>
            <w:vAlign w:val="center"/>
            <w:hideMark/>
          </w:tcPr>
          <w:p w14:paraId="7D9DAAC2"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6</w:t>
            </w:r>
          </w:p>
        </w:tc>
        <w:tc>
          <w:tcPr>
            <w:tcW w:w="236" w:type="dxa"/>
            <w:vAlign w:val="center"/>
            <w:hideMark/>
          </w:tcPr>
          <w:p w14:paraId="24ACC1F3" w14:textId="77777777" w:rsidR="0050454D" w:rsidRPr="00B5219B" w:rsidRDefault="0050454D">
            <w:pPr>
              <w:ind w:firstLine="0"/>
              <w:rPr>
                <w:rFonts w:eastAsia="Times New Roman" w:cs="Arial"/>
                <w:sz w:val="20"/>
                <w:szCs w:val="20"/>
                <w:lang w:eastAsia="lt-LT"/>
              </w:rPr>
            </w:pPr>
          </w:p>
        </w:tc>
      </w:tr>
      <w:tr w:rsidR="0050454D" w:rsidRPr="00B5219B" w14:paraId="55049952" w14:textId="77777777">
        <w:trPr>
          <w:trHeight w:val="765"/>
        </w:trPr>
        <w:tc>
          <w:tcPr>
            <w:tcW w:w="562" w:type="dxa"/>
            <w:tcBorders>
              <w:top w:val="nil"/>
              <w:left w:val="single" w:sz="4" w:space="0" w:color="auto"/>
              <w:bottom w:val="single" w:sz="4" w:space="0" w:color="auto"/>
              <w:right w:val="single" w:sz="4" w:space="0" w:color="auto"/>
            </w:tcBorders>
            <w:vAlign w:val="center"/>
            <w:hideMark/>
          </w:tcPr>
          <w:p w14:paraId="1D9D76B3" w14:textId="12BCA85F" w:rsidR="0050454D" w:rsidRPr="00B5219B" w:rsidRDefault="00BC0974" w:rsidP="00340007">
            <w:pPr>
              <w:ind w:firstLine="0"/>
              <w:jc w:val="center"/>
              <w:rPr>
                <w:rFonts w:eastAsia="Times New Roman" w:cs="Arial"/>
                <w:color w:val="000000"/>
                <w:sz w:val="20"/>
                <w:szCs w:val="20"/>
                <w:lang w:eastAsia="lt-LT"/>
              </w:rPr>
            </w:pPr>
            <w:r>
              <w:rPr>
                <w:rFonts w:eastAsia="Times New Roman" w:cs="Arial"/>
                <w:color w:val="000000"/>
                <w:sz w:val="20"/>
                <w:szCs w:val="20"/>
                <w:lang w:eastAsia="lt-LT"/>
              </w:rPr>
              <w:t>6.</w:t>
            </w:r>
          </w:p>
        </w:tc>
        <w:tc>
          <w:tcPr>
            <w:tcW w:w="2407" w:type="dxa"/>
            <w:tcBorders>
              <w:top w:val="nil"/>
              <w:left w:val="nil"/>
              <w:bottom w:val="single" w:sz="4" w:space="0" w:color="auto"/>
              <w:right w:val="single" w:sz="4" w:space="0" w:color="auto"/>
            </w:tcBorders>
            <w:vAlign w:val="center"/>
            <w:hideMark/>
          </w:tcPr>
          <w:p w14:paraId="3CDF6A33"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NaOH dozavimas</w:t>
            </w:r>
          </w:p>
        </w:tc>
        <w:tc>
          <w:tcPr>
            <w:tcW w:w="4457" w:type="dxa"/>
            <w:tcBorders>
              <w:top w:val="nil"/>
              <w:left w:val="nil"/>
              <w:bottom w:val="single" w:sz="4" w:space="0" w:color="auto"/>
              <w:right w:val="single" w:sz="4" w:space="0" w:color="auto"/>
            </w:tcBorders>
            <w:vAlign w:val="center"/>
            <w:hideMark/>
          </w:tcPr>
          <w:p w14:paraId="61F9F0B4" w14:textId="6CA56393" w:rsidR="0050454D" w:rsidRPr="00B5219B" w:rsidRDefault="0050454D">
            <w:pPr>
              <w:ind w:firstLine="0"/>
              <w:jc w:val="both"/>
              <w:rPr>
                <w:rFonts w:eastAsia="Times New Roman" w:cs="Arial"/>
                <w:sz w:val="20"/>
                <w:szCs w:val="20"/>
                <w:lang w:eastAsia="lt-LT"/>
              </w:rPr>
            </w:pPr>
            <w:r w:rsidRPr="00B5219B">
              <w:rPr>
                <w:rFonts w:eastAsia="Times New Roman" w:cs="Arial"/>
                <w:sz w:val="20"/>
                <w:szCs w:val="20"/>
                <w:lang w:eastAsia="lt-LT"/>
              </w:rPr>
              <w:t xml:space="preserve">NaOH siurblio membranų ir vožtuvų komplekto keitimas (1 vnt., </w:t>
            </w:r>
            <w:proofErr w:type="spellStart"/>
            <w:r w:rsidRPr="00B5219B">
              <w:rPr>
                <w:rFonts w:eastAsia="Times New Roman" w:cs="Arial"/>
                <w:sz w:val="20"/>
                <w:szCs w:val="20"/>
                <w:lang w:eastAsia="lt-LT"/>
              </w:rPr>
              <w:t>Grundfoss</w:t>
            </w:r>
            <w:proofErr w:type="spellEnd"/>
            <w:r w:rsidRPr="00B5219B">
              <w:rPr>
                <w:rFonts w:eastAsia="Times New Roman" w:cs="Arial"/>
                <w:sz w:val="20"/>
                <w:szCs w:val="20"/>
                <w:lang w:eastAsia="lt-LT"/>
              </w:rPr>
              <w:t xml:space="preserve"> DDC 6-10 AR-PVC/E/C-F-31U2U2FG</w:t>
            </w:r>
            <w:r w:rsidR="00211BB4">
              <w:rPr>
                <w:rFonts w:eastAsia="Times New Roman" w:cs="Arial"/>
                <w:sz w:val="20"/>
                <w:szCs w:val="20"/>
                <w:lang w:eastAsia="lt-LT"/>
              </w:rPr>
              <w:t xml:space="preserve"> </w:t>
            </w:r>
            <w:r w:rsidR="00211BB4">
              <w:rPr>
                <w:rFonts w:eastAsia="Times New Roman" w:cs="Arial"/>
                <w:color w:val="000000" w:themeColor="text1"/>
                <w:sz w:val="20"/>
                <w:szCs w:val="20"/>
                <w:lang w:eastAsia="lt-LT"/>
              </w:rPr>
              <w:t>arba lygiavertė</w:t>
            </w:r>
            <w:r w:rsidRPr="00B5219B">
              <w:rPr>
                <w:rFonts w:eastAsia="Times New Roman" w:cs="Arial"/>
                <w:sz w:val="20"/>
                <w:szCs w:val="20"/>
                <w:lang w:eastAsia="lt-LT"/>
              </w:rPr>
              <w:t>)</w:t>
            </w:r>
          </w:p>
        </w:tc>
        <w:tc>
          <w:tcPr>
            <w:tcW w:w="791" w:type="dxa"/>
            <w:tcBorders>
              <w:top w:val="nil"/>
              <w:left w:val="nil"/>
              <w:bottom w:val="single" w:sz="4" w:space="0" w:color="auto"/>
              <w:right w:val="single" w:sz="4" w:space="0" w:color="auto"/>
            </w:tcBorders>
            <w:vAlign w:val="center"/>
            <w:hideMark/>
          </w:tcPr>
          <w:p w14:paraId="4C9422D9"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kartas</w:t>
            </w:r>
          </w:p>
        </w:tc>
        <w:tc>
          <w:tcPr>
            <w:tcW w:w="1417" w:type="dxa"/>
            <w:tcBorders>
              <w:top w:val="nil"/>
              <w:left w:val="nil"/>
              <w:bottom w:val="single" w:sz="4" w:space="0" w:color="auto"/>
              <w:right w:val="single" w:sz="4" w:space="0" w:color="auto"/>
            </w:tcBorders>
            <w:vAlign w:val="center"/>
            <w:hideMark/>
          </w:tcPr>
          <w:p w14:paraId="6A09C987"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3</w:t>
            </w:r>
          </w:p>
        </w:tc>
        <w:tc>
          <w:tcPr>
            <w:tcW w:w="236" w:type="dxa"/>
            <w:vAlign w:val="center"/>
            <w:hideMark/>
          </w:tcPr>
          <w:p w14:paraId="14853310" w14:textId="77777777" w:rsidR="0050454D" w:rsidRPr="00B5219B" w:rsidRDefault="0050454D">
            <w:pPr>
              <w:ind w:firstLine="0"/>
              <w:rPr>
                <w:rFonts w:eastAsia="Times New Roman" w:cs="Arial"/>
                <w:sz w:val="20"/>
                <w:szCs w:val="20"/>
                <w:lang w:eastAsia="lt-LT"/>
              </w:rPr>
            </w:pPr>
          </w:p>
        </w:tc>
      </w:tr>
      <w:tr w:rsidR="0050454D" w:rsidRPr="00B5219B" w14:paraId="6CA911B8" w14:textId="77777777">
        <w:trPr>
          <w:trHeight w:val="1020"/>
        </w:trPr>
        <w:tc>
          <w:tcPr>
            <w:tcW w:w="562" w:type="dxa"/>
            <w:tcBorders>
              <w:top w:val="nil"/>
              <w:left w:val="single" w:sz="4" w:space="0" w:color="auto"/>
              <w:bottom w:val="single" w:sz="4" w:space="0" w:color="auto"/>
              <w:right w:val="single" w:sz="4" w:space="0" w:color="auto"/>
            </w:tcBorders>
            <w:vAlign w:val="center"/>
            <w:hideMark/>
          </w:tcPr>
          <w:p w14:paraId="2C7AB495" w14:textId="33385D55" w:rsidR="00BC0974" w:rsidRPr="00B5219B" w:rsidRDefault="00BC0974" w:rsidP="00340007">
            <w:pPr>
              <w:ind w:firstLine="0"/>
              <w:jc w:val="center"/>
              <w:rPr>
                <w:rFonts w:eastAsia="Times New Roman" w:cs="Arial"/>
                <w:color w:val="000000"/>
                <w:sz w:val="20"/>
                <w:szCs w:val="20"/>
                <w:lang w:eastAsia="lt-LT"/>
              </w:rPr>
            </w:pPr>
            <w:r>
              <w:rPr>
                <w:rFonts w:eastAsia="Times New Roman" w:cs="Arial"/>
                <w:color w:val="000000"/>
                <w:sz w:val="20"/>
                <w:szCs w:val="20"/>
                <w:lang w:eastAsia="lt-LT"/>
              </w:rPr>
              <w:t>7.</w:t>
            </w:r>
          </w:p>
        </w:tc>
        <w:tc>
          <w:tcPr>
            <w:tcW w:w="2407" w:type="dxa"/>
            <w:tcBorders>
              <w:top w:val="nil"/>
              <w:left w:val="nil"/>
              <w:bottom w:val="single" w:sz="4" w:space="0" w:color="auto"/>
              <w:right w:val="single" w:sz="4" w:space="0" w:color="auto"/>
            </w:tcBorders>
            <w:vAlign w:val="center"/>
            <w:hideMark/>
          </w:tcPr>
          <w:p w14:paraId="7A6E9124"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 xml:space="preserve">RO (atvirkštinės </w:t>
            </w:r>
            <w:proofErr w:type="spellStart"/>
            <w:r w:rsidRPr="00B5219B">
              <w:rPr>
                <w:rFonts w:eastAsia="Times New Roman" w:cs="Arial"/>
                <w:color w:val="000000"/>
                <w:sz w:val="20"/>
                <w:szCs w:val="20"/>
                <w:lang w:eastAsia="lt-LT"/>
              </w:rPr>
              <w:t>osmozės</w:t>
            </w:r>
            <w:proofErr w:type="spellEnd"/>
            <w:r w:rsidRPr="00B5219B">
              <w:rPr>
                <w:rFonts w:eastAsia="Times New Roman" w:cs="Arial"/>
                <w:color w:val="000000"/>
                <w:sz w:val="20"/>
                <w:szCs w:val="20"/>
                <w:lang w:eastAsia="lt-LT"/>
              </w:rPr>
              <w:t>) vandens valymo įrenginiai</w:t>
            </w:r>
          </w:p>
        </w:tc>
        <w:tc>
          <w:tcPr>
            <w:tcW w:w="4457" w:type="dxa"/>
            <w:tcBorders>
              <w:top w:val="nil"/>
              <w:left w:val="nil"/>
              <w:bottom w:val="single" w:sz="4" w:space="0" w:color="auto"/>
              <w:right w:val="single" w:sz="4" w:space="0" w:color="auto"/>
            </w:tcBorders>
            <w:vAlign w:val="center"/>
            <w:hideMark/>
          </w:tcPr>
          <w:p w14:paraId="7EC30A2F" w14:textId="77777777" w:rsidR="0050454D" w:rsidRPr="00B5219B" w:rsidRDefault="0050454D">
            <w:pPr>
              <w:ind w:firstLine="0"/>
              <w:jc w:val="both"/>
              <w:rPr>
                <w:rFonts w:eastAsia="Times New Roman" w:cs="Arial"/>
                <w:sz w:val="20"/>
                <w:szCs w:val="20"/>
                <w:lang w:eastAsia="lt-LT"/>
              </w:rPr>
            </w:pPr>
            <w:r w:rsidRPr="00B5219B">
              <w:rPr>
                <w:rFonts w:eastAsia="Times New Roman" w:cs="Arial"/>
                <w:sz w:val="20"/>
                <w:szCs w:val="20"/>
                <w:lang w:eastAsia="lt-LT"/>
              </w:rPr>
              <w:t>RO sistemos (2 linijos - I-</w:t>
            </w:r>
            <w:proofErr w:type="spellStart"/>
            <w:r w:rsidRPr="00B5219B">
              <w:rPr>
                <w:rFonts w:eastAsia="Times New Roman" w:cs="Arial"/>
                <w:sz w:val="20"/>
                <w:szCs w:val="20"/>
                <w:lang w:eastAsia="lt-LT"/>
              </w:rPr>
              <w:t>ojo</w:t>
            </w:r>
            <w:proofErr w:type="spellEnd"/>
            <w:r w:rsidRPr="00B5219B">
              <w:rPr>
                <w:rFonts w:eastAsia="Times New Roman" w:cs="Arial"/>
                <w:sz w:val="20"/>
                <w:szCs w:val="20"/>
                <w:lang w:eastAsia="lt-LT"/>
              </w:rPr>
              <w:t xml:space="preserve"> ir II-</w:t>
            </w:r>
            <w:proofErr w:type="spellStart"/>
            <w:r w:rsidRPr="00B5219B">
              <w:rPr>
                <w:rFonts w:eastAsia="Times New Roman" w:cs="Arial"/>
                <w:sz w:val="20"/>
                <w:szCs w:val="20"/>
                <w:lang w:eastAsia="lt-LT"/>
              </w:rPr>
              <w:t>ojo</w:t>
            </w:r>
            <w:proofErr w:type="spellEnd"/>
            <w:r w:rsidRPr="00B5219B">
              <w:rPr>
                <w:rFonts w:eastAsia="Times New Roman" w:cs="Arial"/>
                <w:sz w:val="20"/>
                <w:szCs w:val="20"/>
                <w:lang w:eastAsia="lt-LT"/>
              </w:rPr>
              <w:t xml:space="preserve"> laipsnio įrenginiai) cheminis plovimas naudojant įrangos gamintojo nurodytas chemines medžiagas. (plovimui skirtą  įrangą pateikia Klientas). </w:t>
            </w:r>
          </w:p>
        </w:tc>
        <w:tc>
          <w:tcPr>
            <w:tcW w:w="791" w:type="dxa"/>
            <w:tcBorders>
              <w:top w:val="nil"/>
              <w:left w:val="nil"/>
              <w:bottom w:val="single" w:sz="4" w:space="0" w:color="auto"/>
              <w:right w:val="single" w:sz="4" w:space="0" w:color="auto"/>
            </w:tcBorders>
            <w:vAlign w:val="center"/>
            <w:hideMark/>
          </w:tcPr>
          <w:p w14:paraId="1B6AB3DF"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kartas</w:t>
            </w:r>
          </w:p>
        </w:tc>
        <w:tc>
          <w:tcPr>
            <w:tcW w:w="1417" w:type="dxa"/>
            <w:tcBorders>
              <w:top w:val="nil"/>
              <w:left w:val="nil"/>
              <w:bottom w:val="single" w:sz="4" w:space="0" w:color="auto"/>
              <w:right w:val="single" w:sz="4" w:space="0" w:color="auto"/>
            </w:tcBorders>
            <w:vAlign w:val="center"/>
            <w:hideMark/>
          </w:tcPr>
          <w:p w14:paraId="67834328"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6</w:t>
            </w:r>
          </w:p>
        </w:tc>
        <w:tc>
          <w:tcPr>
            <w:tcW w:w="236" w:type="dxa"/>
            <w:vAlign w:val="center"/>
            <w:hideMark/>
          </w:tcPr>
          <w:p w14:paraId="31B44ADF" w14:textId="77777777" w:rsidR="0050454D" w:rsidRPr="00B5219B" w:rsidRDefault="0050454D">
            <w:pPr>
              <w:ind w:firstLine="0"/>
              <w:rPr>
                <w:rFonts w:eastAsia="Times New Roman" w:cs="Arial"/>
                <w:sz w:val="20"/>
                <w:szCs w:val="20"/>
                <w:lang w:eastAsia="lt-LT"/>
              </w:rPr>
            </w:pPr>
          </w:p>
        </w:tc>
      </w:tr>
      <w:tr w:rsidR="0050454D" w:rsidRPr="00B5219B" w14:paraId="1E8926FA" w14:textId="77777777">
        <w:trPr>
          <w:trHeight w:val="765"/>
        </w:trPr>
        <w:tc>
          <w:tcPr>
            <w:tcW w:w="562" w:type="dxa"/>
            <w:tcBorders>
              <w:top w:val="nil"/>
              <w:left w:val="single" w:sz="4" w:space="0" w:color="auto"/>
              <w:bottom w:val="single" w:sz="4" w:space="0" w:color="auto"/>
              <w:right w:val="single" w:sz="4" w:space="0" w:color="auto"/>
            </w:tcBorders>
            <w:vAlign w:val="center"/>
            <w:hideMark/>
          </w:tcPr>
          <w:p w14:paraId="2D19AF57" w14:textId="6A940F70" w:rsidR="0050454D" w:rsidRPr="00B5219B" w:rsidRDefault="00BC0974" w:rsidP="00340007">
            <w:pPr>
              <w:ind w:firstLine="0"/>
              <w:jc w:val="center"/>
              <w:rPr>
                <w:rFonts w:eastAsia="Times New Roman" w:cs="Arial"/>
                <w:color w:val="000000"/>
                <w:sz w:val="20"/>
                <w:szCs w:val="20"/>
                <w:lang w:eastAsia="lt-LT"/>
              </w:rPr>
            </w:pPr>
            <w:r>
              <w:rPr>
                <w:rFonts w:eastAsia="Times New Roman" w:cs="Arial"/>
                <w:color w:val="000000"/>
                <w:sz w:val="20"/>
                <w:szCs w:val="20"/>
                <w:lang w:eastAsia="lt-LT"/>
              </w:rPr>
              <w:t>8.</w:t>
            </w:r>
          </w:p>
        </w:tc>
        <w:tc>
          <w:tcPr>
            <w:tcW w:w="2407" w:type="dxa"/>
            <w:tcBorders>
              <w:top w:val="nil"/>
              <w:left w:val="nil"/>
              <w:bottom w:val="single" w:sz="4" w:space="0" w:color="auto"/>
              <w:right w:val="single" w:sz="4" w:space="0" w:color="auto"/>
            </w:tcBorders>
            <w:vAlign w:val="center"/>
            <w:hideMark/>
          </w:tcPr>
          <w:p w14:paraId="4D685ADF"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EDI (</w:t>
            </w:r>
            <w:proofErr w:type="spellStart"/>
            <w:r w:rsidRPr="00B5219B">
              <w:rPr>
                <w:rFonts w:eastAsia="Times New Roman" w:cs="Arial"/>
                <w:color w:val="000000"/>
                <w:sz w:val="20"/>
                <w:szCs w:val="20"/>
                <w:lang w:eastAsia="lt-LT"/>
              </w:rPr>
              <w:t>elektrodejonizacijos</w:t>
            </w:r>
            <w:proofErr w:type="spellEnd"/>
            <w:r w:rsidRPr="00B5219B">
              <w:rPr>
                <w:rFonts w:eastAsia="Times New Roman" w:cs="Arial"/>
                <w:color w:val="000000"/>
                <w:sz w:val="20"/>
                <w:szCs w:val="20"/>
                <w:lang w:eastAsia="lt-LT"/>
              </w:rPr>
              <w:t>) vandens valymo įrenginiai</w:t>
            </w:r>
          </w:p>
        </w:tc>
        <w:tc>
          <w:tcPr>
            <w:tcW w:w="4457" w:type="dxa"/>
            <w:tcBorders>
              <w:top w:val="nil"/>
              <w:left w:val="nil"/>
              <w:bottom w:val="single" w:sz="4" w:space="0" w:color="auto"/>
              <w:right w:val="single" w:sz="4" w:space="0" w:color="auto"/>
            </w:tcBorders>
            <w:vAlign w:val="center"/>
            <w:hideMark/>
          </w:tcPr>
          <w:p w14:paraId="3772F4AE" w14:textId="77777777" w:rsidR="0050454D" w:rsidRPr="00B5219B" w:rsidRDefault="0050454D">
            <w:pPr>
              <w:ind w:firstLine="0"/>
              <w:jc w:val="both"/>
              <w:rPr>
                <w:rFonts w:eastAsia="Times New Roman" w:cs="Arial"/>
                <w:sz w:val="20"/>
                <w:szCs w:val="20"/>
                <w:lang w:eastAsia="lt-LT"/>
              </w:rPr>
            </w:pPr>
            <w:r w:rsidRPr="00B5219B">
              <w:rPr>
                <w:rFonts w:eastAsia="Times New Roman" w:cs="Arial"/>
                <w:sz w:val="20"/>
                <w:szCs w:val="20"/>
                <w:lang w:eastAsia="lt-LT"/>
              </w:rPr>
              <w:t>EDI sistemos (2 įrenginiai) cheminis plovimas naudojant įrangos gamintojo nurodytas chemines medžiagas. (plovimui skirtą  įrangą pateikia Klientas).</w:t>
            </w:r>
          </w:p>
        </w:tc>
        <w:tc>
          <w:tcPr>
            <w:tcW w:w="791" w:type="dxa"/>
            <w:tcBorders>
              <w:top w:val="nil"/>
              <w:left w:val="nil"/>
              <w:bottom w:val="single" w:sz="4" w:space="0" w:color="auto"/>
              <w:right w:val="single" w:sz="4" w:space="0" w:color="auto"/>
            </w:tcBorders>
            <w:vAlign w:val="center"/>
            <w:hideMark/>
          </w:tcPr>
          <w:p w14:paraId="50217E9E"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kartas</w:t>
            </w:r>
          </w:p>
        </w:tc>
        <w:tc>
          <w:tcPr>
            <w:tcW w:w="1417" w:type="dxa"/>
            <w:tcBorders>
              <w:top w:val="nil"/>
              <w:left w:val="nil"/>
              <w:bottom w:val="single" w:sz="4" w:space="0" w:color="auto"/>
              <w:right w:val="single" w:sz="4" w:space="0" w:color="auto"/>
            </w:tcBorders>
            <w:vAlign w:val="center"/>
            <w:hideMark/>
          </w:tcPr>
          <w:p w14:paraId="30035136"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3</w:t>
            </w:r>
          </w:p>
        </w:tc>
        <w:tc>
          <w:tcPr>
            <w:tcW w:w="236" w:type="dxa"/>
            <w:vAlign w:val="center"/>
            <w:hideMark/>
          </w:tcPr>
          <w:p w14:paraId="0A4F47FB" w14:textId="77777777" w:rsidR="0050454D" w:rsidRPr="00B5219B" w:rsidRDefault="0050454D">
            <w:pPr>
              <w:ind w:firstLine="0"/>
              <w:rPr>
                <w:rFonts w:eastAsia="Times New Roman" w:cs="Arial"/>
                <w:sz w:val="20"/>
                <w:szCs w:val="20"/>
                <w:lang w:eastAsia="lt-LT"/>
              </w:rPr>
            </w:pPr>
          </w:p>
        </w:tc>
      </w:tr>
      <w:tr w:rsidR="0050454D" w:rsidRPr="00B5219B" w14:paraId="567798A8" w14:textId="77777777">
        <w:trPr>
          <w:trHeight w:val="510"/>
        </w:trPr>
        <w:tc>
          <w:tcPr>
            <w:tcW w:w="562" w:type="dxa"/>
            <w:tcBorders>
              <w:top w:val="nil"/>
              <w:left w:val="single" w:sz="4" w:space="0" w:color="auto"/>
              <w:bottom w:val="single" w:sz="4" w:space="0" w:color="auto"/>
              <w:right w:val="single" w:sz="4" w:space="0" w:color="auto"/>
            </w:tcBorders>
            <w:vAlign w:val="center"/>
            <w:hideMark/>
          </w:tcPr>
          <w:p w14:paraId="0EA9008B" w14:textId="4D212E1A" w:rsidR="0050454D" w:rsidRPr="00B5219B" w:rsidRDefault="00BC0974" w:rsidP="00340007">
            <w:pPr>
              <w:ind w:firstLine="0"/>
              <w:jc w:val="center"/>
              <w:rPr>
                <w:rFonts w:eastAsia="Times New Roman" w:cs="Arial"/>
                <w:color w:val="000000"/>
                <w:sz w:val="20"/>
                <w:szCs w:val="20"/>
                <w:lang w:eastAsia="lt-LT"/>
              </w:rPr>
            </w:pPr>
            <w:r>
              <w:rPr>
                <w:rFonts w:eastAsia="Times New Roman" w:cs="Arial"/>
                <w:color w:val="000000"/>
                <w:sz w:val="20"/>
                <w:szCs w:val="20"/>
                <w:lang w:eastAsia="lt-LT"/>
              </w:rPr>
              <w:t>9.</w:t>
            </w:r>
          </w:p>
        </w:tc>
        <w:tc>
          <w:tcPr>
            <w:tcW w:w="2407" w:type="dxa"/>
            <w:tcBorders>
              <w:top w:val="nil"/>
              <w:left w:val="nil"/>
              <w:bottom w:val="single" w:sz="4" w:space="0" w:color="auto"/>
              <w:right w:val="single" w:sz="4" w:space="0" w:color="auto"/>
            </w:tcBorders>
            <w:vAlign w:val="center"/>
            <w:hideMark/>
          </w:tcPr>
          <w:p w14:paraId="04867F0F" w14:textId="77777777" w:rsidR="0050454D" w:rsidRPr="00B5219B" w:rsidRDefault="0050454D">
            <w:pPr>
              <w:ind w:firstLine="0"/>
              <w:jc w:val="both"/>
              <w:rPr>
                <w:rFonts w:eastAsia="Times New Roman" w:cs="Arial"/>
                <w:sz w:val="20"/>
                <w:szCs w:val="20"/>
                <w:lang w:eastAsia="lt-LT"/>
              </w:rPr>
            </w:pPr>
            <w:proofErr w:type="spellStart"/>
            <w:r w:rsidRPr="00B5219B">
              <w:rPr>
                <w:rFonts w:eastAsia="Times New Roman" w:cs="Arial"/>
                <w:sz w:val="20"/>
                <w:szCs w:val="20"/>
                <w:lang w:eastAsia="lt-LT"/>
              </w:rPr>
              <w:t>Mixed</w:t>
            </w:r>
            <w:proofErr w:type="spellEnd"/>
            <w:r w:rsidRPr="00B5219B">
              <w:rPr>
                <w:rFonts w:eastAsia="Times New Roman" w:cs="Arial"/>
                <w:sz w:val="20"/>
                <w:szCs w:val="20"/>
                <w:lang w:eastAsia="lt-LT"/>
              </w:rPr>
              <w:t xml:space="preserve"> </w:t>
            </w:r>
            <w:proofErr w:type="spellStart"/>
            <w:r w:rsidRPr="00B5219B">
              <w:rPr>
                <w:rFonts w:eastAsia="Times New Roman" w:cs="Arial"/>
                <w:sz w:val="20"/>
                <w:szCs w:val="20"/>
                <w:lang w:eastAsia="lt-LT"/>
              </w:rPr>
              <w:t>bed</w:t>
            </w:r>
            <w:proofErr w:type="spellEnd"/>
            <w:r w:rsidRPr="00B5219B">
              <w:rPr>
                <w:rFonts w:eastAsia="Times New Roman" w:cs="Arial"/>
                <w:sz w:val="20"/>
                <w:szCs w:val="20"/>
                <w:lang w:eastAsia="lt-LT"/>
              </w:rPr>
              <w:t xml:space="preserve"> (mišrios įkrovos filtracija)</w:t>
            </w:r>
          </w:p>
        </w:tc>
        <w:tc>
          <w:tcPr>
            <w:tcW w:w="4457" w:type="dxa"/>
            <w:tcBorders>
              <w:top w:val="nil"/>
              <w:left w:val="nil"/>
              <w:bottom w:val="single" w:sz="4" w:space="0" w:color="auto"/>
              <w:right w:val="single" w:sz="4" w:space="0" w:color="auto"/>
            </w:tcBorders>
            <w:vAlign w:val="center"/>
            <w:hideMark/>
          </w:tcPr>
          <w:p w14:paraId="36C51C85" w14:textId="25FE7104" w:rsidR="0050454D" w:rsidRPr="00B5219B" w:rsidRDefault="0050454D">
            <w:pPr>
              <w:ind w:firstLine="0"/>
              <w:jc w:val="both"/>
              <w:rPr>
                <w:rFonts w:eastAsia="Times New Roman" w:cs="Arial"/>
                <w:sz w:val="20"/>
                <w:szCs w:val="20"/>
                <w:lang w:eastAsia="lt-LT"/>
              </w:rPr>
            </w:pPr>
            <w:r w:rsidRPr="00B5219B">
              <w:rPr>
                <w:rFonts w:eastAsia="Times New Roman" w:cs="Arial"/>
                <w:sz w:val="20"/>
                <w:szCs w:val="20"/>
                <w:lang w:eastAsia="lt-LT"/>
              </w:rPr>
              <w:t xml:space="preserve">Mišrios įkrovos filtro įkrovos keitimo darbai (Įkrova </w:t>
            </w:r>
            <w:proofErr w:type="spellStart"/>
            <w:r w:rsidRPr="00B5219B">
              <w:rPr>
                <w:rFonts w:eastAsia="Times New Roman" w:cs="Arial"/>
                <w:sz w:val="20"/>
                <w:szCs w:val="20"/>
                <w:lang w:eastAsia="lt-LT"/>
              </w:rPr>
              <w:t>Amberlite</w:t>
            </w:r>
            <w:proofErr w:type="spellEnd"/>
            <w:r w:rsidRPr="00B5219B">
              <w:rPr>
                <w:rFonts w:eastAsia="Times New Roman" w:cs="Arial"/>
                <w:sz w:val="20"/>
                <w:szCs w:val="20"/>
                <w:lang w:eastAsia="lt-LT"/>
              </w:rPr>
              <w:t xml:space="preserve"> MB20 H/OH, 800 L </w:t>
            </w:r>
            <w:r w:rsidR="00211BB4">
              <w:rPr>
                <w:rFonts w:eastAsia="Times New Roman" w:cs="Arial"/>
                <w:color w:val="000000" w:themeColor="text1"/>
                <w:sz w:val="20"/>
                <w:szCs w:val="20"/>
                <w:lang w:eastAsia="lt-LT"/>
              </w:rPr>
              <w:t>arba lygiavertė</w:t>
            </w:r>
            <w:r w:rsidRPr="00B5219B">
              <w:rPr>
                <w:rFonts w:eastAsia="Times New Roman" w:cs="Arial"/>
                <w:sz w:val="20"/>
                <w:szCs w:val="20"/>
                <w:lang w:eastAsia="lt-LT"/>
              </w:rPr>
              <w:t>)</w:t>
            </w:r>
          </w:p>
        </w:tc>
        <w:tc>
          <w:tcPr>
            <w:tcW w:w="791" w:type="dxa"/>
            <w:tcBorders>
              <w:top w:val="nil"/>
              <w:left w:val="nil"/>
              <w:bottom w:val="single" w:sz="4" w:space="0" w:color="auto"/>
              <w:right w:val="single" w:sz="4" w:space="0" w:color="auto"/>
            </w:tcBorders>
            <w:vAlign w:val="center"/>
            <w:hideMark/>
          </w:tcPr>
          <w:p w14:paraId="42E3EB64"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kartas</w:t>
            </w:r>
          </w:p>
        </w:tc>
        <w:tc>
          <w:tcPr>
            <w:tcW w:w="1417" w:type="dxa"/>
            <w:tcBorders>
              <w:top w:val="nil"/>
              <w:left w:val="nil"/>
              <w:bottom w:val="single" w:sz="4" w:space="0" w:color="auto"/>
              <w:right w:val="single" w:sz="4" w:space="0" w:color="auto"/>
            </w:tcBorders>
            <w:vAlign w:val="center"/>
            <w:hideMark/>
          </w:tcPr>
          <w:p w14:paraId="3CCA2356"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2</w:t>
            </w:r>
          </w:p>
        </w:tc>
        <w:tc>
          <w:tcPr>
            <w:tcW w:w="236" w:type="dxa"/>
            <w:vAlign w:val="center"/>
            <w:hideMark/>
          </w:tcPr>
          <w:p w14:paraId="31BA6313" w14:textId="77777777" w:rsidR="0050454D" w:rsidRPr="00B5219B" w:rsidRDefault="0050454D">
            <w:pPr>
              <w:ind w:firstLine="0"/>
              <w:rPr>
                <w:rFonts w:eastAsia="Times New Roman" w:cs="Arial"/>
                <w:sz w:val="20"/>
                <w:szCs w:val="20"/>
                <w:lang w:eastAsia="lt-LT"/>
              </w:rPr>
            </w:pPr>
          </w:p>
        </w:tc>
      </w:tr>
      <w:tr w:rsidR="0050454D" w:rsidRPr="00B5219B" w14:paraId="522CB999" w14:textId="77777777">
        <w:trPr>
          <w:trHeight w:val="300"/>
        </w:trPr>
        <w:tc>
          <w:tcPr>
            <w:tcW w:w="562" w:type="dxa"/>
            <w:tcBorders>
              <w:top w:val="nil"/>
              <w:left w:val="single" w:sz="4" w:space="0" w:color="auto"/>
              <w:bottom w:val="single" w:sz="4" w:space="0" w:color="auto"/>
              <w:right w:val="single" w:sz="4" w:space="0" w:color="auto"/>
            </w:tcBorders>
            <w:vAlign w:val="center"/>
            <w:hideMark/>
          </w:tcPr>
          <w:p w14:paraId="45284D2E" w14:textId="0CF2834D" w:rsidR="0050454D" w:rsidRPr="00B5219B" w:rsidRDefault="0050454D" w:rsidP="00340007">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lastRenderedPageBreak/>
              <w:t>1</w:t>
            </w:r>
            <w:r w:rsidR="00BC0974">
              <w:rPr>
                <w:rFonts w:eastAsia="Times New Roman" w:cs="Arial"/>
                <w:color w:val="000000"/>
                <w:sz w:val="20"/>
                <w:szCs w:val="20"/>
                <w:lang w:eastAsia="lt-LT"/>
              </w:rPr>
              <w:t>0.</w:t>
            </w:r>
          </w:p>
        </w:tc>
        <w:tc>
          <w:tcPr>
            <w:tcW w:w="2407" w:type="dxa"/>
            <w:tcBorders>
              <w:top w:val="nil"/>
              <w:left w:val="nil"/>
              <w:bottom w:val="single" w:sz="4" w:space="0" w:color="auto"/>
              <w:right w:val="single" w:sz="4" w:space="0" w:color="auto"/>
            </w:tcBorders>
            <w:vAlign w:val="center"/>
            <w:hideMark/>
          </w:tcPr>
          <w:p w14:paraId="3625C9FC"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Vandens valymo įranga</w:t>
            </w:r>
          </w:p>
        </w:tc>
        <w:tc>
          <w:tcPr>
            <w:tcW w:w="4457" w:type="dxa"/>
            <w:tcBorders>
              <w:top w:val="nil"/>
              <w:left w:val="nil"/>
              <w:bottom w:val="single" w:sz="4" w:space="0" w:color="auto"/>
              <w:right w:val="single" w:sz="4" w:space="0" w:color="auto"/>
            </w:tcBorders>
            <w:vAlign w:val="center"/>
            <w:hideMark/>
          </w:tcPr>
          <w:p w14:paraId="62C28E14" w14:textId="3E5148EE"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Papildoma</w:t>
            </w:r>
            <w:r w:rsidR="00B26903">
              <w:rPr>
                <w:rFonts w:eastAsia="Times New Roman" w:cs="Arial"/>
                <w:color w:val="000000"/>
                <w:sz w:val="20"/>
                <w:szCs w:val="20"/>
                <w:lang w:eastAsia="lt-LT"/>
              </w:rPr>
              <w:t xml:space="preserve"> </w:t>
            </w:r>
            <w:r w:rsidR="00B26903" w:rsidRPr="00B5219B">
              <w:rPr>
                <w:rFonts w:eastAsia="Times New Roman" w:cs="Arial"/>
                <w:color w:val="000000"/>
                <w:sz w:val="20"/>
                <w:szCs w:val="20"/>
                <w:lang w:eastAsia="lt-LT"/>
              </w:rPr>
              <w:t>inžinieri</w:t>
            </w:r>
            <w:r w:rsidR="00B26903">
              <w:rPr>
                <w:rFonts w:eastAsia="Times New Roman" w:cs="Arial"/>
                <w:color w:val="000000"/>
                <w:sz w:val="20"/>
                <w:szCs w:val="20"/>
                <w:lang w:eastAsia="lt-LT"/>
              </w:rPr>
              <w:t>a</w:t>
            </w:r>
            <w:r w:rsidR="00B26903" w:rsidRPr="00B5219B">
              <w:rPr>
                <w:rFonts w:eastAsia="Times New Roman" w:cs="Arial"/>
                <w:color w:val="000000"/>
                <w:sz w:val="20"/>
                <w:szCs w:val="20"/>
                <w:lang w:eastAsia="lt-LT"/>
              </w:rPr>
              <w:t>us</w:t>
            </w:r>
            <w:r w:rsidRPr="00B5219B">
              <w:rPr>
                <w:rFonts w:eastAsia="Times New Roman" w:cs="Arial"/>
                <w:color w:val="000000"/>
                <w:sz w:val="20"/>
                <w:szCs w:val="20"/>
                <w:lang w:eastAsia="lt-LT"/>
              </w:rPr>
              <w:t xml:space="preserve"> </w:t>
            </w:r>
            <w:proofErr w:type="spellStart"/>
            <w:r w:rsidRPr="00B5219B">
              <w:rPr>
                <w:rFonts w:eastAsia="Times New Roman" w:cs="Arial"/>
                <w:color w:val="000000"/>
                <w:sz w:val="20"/>
                <w:szCs w:val="20"/>
                <w:lang w:eastAsia="lt-LT"/>
              </w:rPr>
              <w:t>darbovalanda</w:t>
            </w:r>
            <w:proofErr w:type="spellEnd"/>
            <w:r w:rsidRPr="00B5219B">
              <w:rPr>
                <w:rFonts w:eastAsia="Times New Roman" w:cs="Arial"/>
                <w:color w:val="000000"/>
                <w:sz w:val="20"/>
                <w:szCs w:val="20"/>
                <w:lang w:eastAsia="lt-LT"/>
              </w:rPr>
              <w:t xml:space="preserve"> </w:t>
            </w:r>
          </w:p>
        </w:tc>
        <w:tc>
          <w:tcPr>
            <w:tcW w:w="791" w:type="dxa"/>
            <w:tcBorders>
              <w:top w:val="nil"/>
              <w:left w:val="nil"/>
              <w:bottom w:val="single" w:sz="4" w:space="0" w:color="auto"/>
              <w:right w:val="single" w:sz="4" w:space="0" w:color="auto"/>
            </w:tcBorders>
            <w:vAlign w:val="center"/>
            <w:hideMark/>
          </w:tcPr>
          <w:p w14:paraId="5CD184AF"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valanda</w:t>
            </w:r>
          </w:p>
        </w:tc>
        <w:tc>
          <w:tcPr>
            <w:tcW w:w="1417" w:type="dxa"/>
            <w:tcBorders>
              <w:top w:val="nil"/>
              <w:left w:val="nil"/>
              <w:bottom w:val="single" w:sz="4" w:space="0" w:color="auto"/>
              <w:right w:val="single" w:sz="4" w:space="0" w:color="auto"/>
            </w:tcBorders>
            <w:vAlign w:val="center"/>
            <w:hideMark/>
          </w:tcPr>
          <w:p w14:paraId="6CDC0B3B"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10</w:t>
            </w:r>
          </w:p>
        </w:tc>
        <w:tc>
          <w:tcPr>
            <w:tcW w:w="236" w:type="dxa"/>
            <w:vAlign w:val="center"/>
            <w:hideMark/>
          </w:tcPr>
          <w:p w14:paraId="50A7D895" w14:textId="77777777" w:rsidR="0050454D" w:rsidRPr="00B5219B" w:rsidRDefault="0050454D">
            <w:pPr>
              <w:ind w:firstLine="0"/>
              <w:rPr>
                <w:rFonts w:eastAsia="Times New Roman" w:cs="Arial"/>
                <w:sz w:val="20"/>
                <w:szCs w:val="20"/>
                <w:lang w:eastAsia="lt-LT"/>
              </w:rPr>
            </w:pPr>
          </w:p>
        </w:tc>
      </w:tr>
      <w:tr w:rsidR="0050454D" w:rsidRPr="00B5219B" w14:paraId="64DC4C9A" w14:textId="77777777">
        <w:trPr>
          <w:trHeight w:val="300"/>
        </w:trPr>
        <w:tc>
          <w:tcPr>
            <w:tcW w:w="562" w:type="dxa"/>
            <w:tcBorders>
              <w:top w:val="nil"/>
              <w:left w:val="single" w:sz="4" w:space="0" w:color="auto"/>
              <w:bottom w:val="single" w:sz="4" w:space="0" w:color="auto"/>
              <w:right w:val="single" w:sz="4" w:space="0" w:color="auto"/>
            </w:tcBorders>
            <w:vAlign w:val="center"/>
            <w:hideMark/>
          </w:tcPr>
          <w:p w14:paraId="18D90AE3" w14:textId="4EA3CB02" w:rsidR="0050454D" w:rsidRPr="00B5219B" w:rsidRDefault="0050454D" w:rsidP="00340007">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1</w:t>
            </w:r>
            <w:r w:rsidR="00340007">
              <w:rPr>
                <w:rFonts w:eastAsia="Times New Roman" w:cs="Arial"/>
                <w:color w:val="000000"/>
                <w:sz w:val="20"/>
                <w:szCs w:val="20"/>
                <w:lang w:eastAsia="lt-LT"/>
              </w:rPr>
              <w:t>1</w:t>
            </w:r>
            <w:r w:rsidRPr="00B5219B">
              <w:rPr>
                <w:rFonts w:eastAsia="Times New Roman" w:cs="Arial"/>
                <w:color w:val="000000"/>
                <w:sz w:val="20"/>
                <w:szCs w:val="20"/>
                <w:lang w:eastAsia="lt-LT"/>
              </w:rPr>
              <w:t>.</w:t>
            </w:r>
          </w:p>
        </w:tc>
        <w:tc>
          <w:tcPr>
            <w:tcW w:w="2407" w:type="dxa"/>
            <w:tcBorders>
              <w:top w:val="nil"/>
              <w:left w:val="nil"/>
              <w:bottom w:val="single" w:sz="4" w:space="0" w:color="auto"/>
              <w:right w:val="single" w:sz="4" w:space="0" w:color="auto"/>
            </w:tcBorders>
            <w:vAlign w:val="center"/>
            <w:hideMark/>
          </w:tcPr>
          <w:p w14:paraId="598353F2"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Vandens valymo įranga</w:t>
            </w:r>
          </w:p>
        </w:tc>
        <w:tc>
          <w:tcPr>
            <w:tcW w:w="4457" w:type="dxa"/>
            <w:tcBorders>
              <w:top w:val="nil"/>
              <w:left w:val="nil"/>
              <w:bottom w:val="single" w:sz="4" w:space="0" w:color="auto"/>
              <w:right w:val="single" w:sz="4" w:space="0" w:color="auto"/>
            </w:tcBorders>
            <w:vAlign w:val="center"/>
            <w:hideMark/>
          </w:tcPr>
          <w:p w14:paraId="1E384E92" w14:textId="4F67B25E"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Papildoma</w:t>
            </w:r>
            <w:r w:rsidR="00B26903">
              <w:rPr>
                <w:rFonts w:eastAsia="Times New Roman" w:cs="Arial"/>
                <w:color w:val="000000"/>
                <w:sz w:val="20"/>
                <w:szCs w:val="20"/>
                <w:lang w:eastAsia="lt-LT"/>
              </w:rPr>
              <w:t xml:space="preserve"> </w:t>
            </w:r>
            <w:r w:rsidR="00B26903" w:rsidRPr="00B5219B">
              <w:rPr>
                <w:rFonts w:eastAsia="Times New Roman" w:cs="Arial"/>
                <w:color w:val="000000"/>
                <w:sz w:val="20"/>
                <w:szCs w:val="20"/>
                <w:lang w:eastAsia="lt-LT"/>
              </w:rPr>
              <w:t>chemik</w:t>
            </w:r>
            <w:r w:rsidR="00B26903">
              <w:rPr>
                <w:rFonts w:eastAsia="Times New Roman" w:cs="Arial"/>
                <w:color w:val="000000"/>
                <w:sz w:val="20"/>
                <w:szCs w:val="20"/>
                <w:lang w:eastAsia="lt-LT"/>
              </w:rPr>
              <w:t>o</w:t>
            </w:r>
            <w:r w:rsidRPr="00B5219B">
              <w:rPr>
                <w:rFonts w:eastAsia="Times New Roman" w:cs="Arial"/>
                <w:color w:val="000000"/>
                <w:sz w:val="20"/>
                <w:szCs w:val="20"/>
                <w:lang w:eastAsia="lt-LT"/>
              </w:rPr>
              <w:t xml:space="preserve"> darbo valanda </w:t>
            </w:r>
          </w:p>
        </w:tc>
        <w:tc>
          <w:tcPr>
            <w:tcW w:w="791" w:type="dxa"/>
            <w:tcBorders>
              <w:top w:val="nil"/>
              <w:left w:val="nil"/>
              <w:bottom w:val="single" w:sz="4" w:space="0" w:color="auto"/>
              <w:right w:val="single" w:sz="4" w:space="0" w:color="auto"/>
            </w:tcBorders>
            <w:vAlign w:val="center"/>
            <w:hideMark/>
          </w:tcPr>
          <w:p w14:paraId="712B00D7"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valanda</w:t>
            </w:r>
          </w:p>
        </w:tc>
        <w:tc>
          <w:tcPr>
            <w:tcW w:w="1417" w:type="dxa"/>
            <w:tcBorders>
              <w:top w:val="nil"/>
              <w:left w:val="nil"/>
              <w:bottom w:val="single" w:sz="4" w:space="0" w:color="auto"/>
              <w:right w:val="single" w:sz="4" w:space="0" w:color="auto"/>
            </w:tcBorders>
            <w:vAlign w:val="center"/>
            <w:hideMark/>
          </w:tcPr>
          <w:p w14:paraId="19CC3517"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10</w:t>
            </w:r>
          </w:p>
        </w:tc>
        <w:tc>
          <w:tcPr>
            <w:tcW w:w="236" w:type="dxa"/>
            <w:vAlign w:val="center"/>
            <w:hideMark/>
          </w:tcPr>
          <w:p w14:paraId="4A1D65EF" w14:textId="77777777" w:rsidR="0050454D" w:rsidRPr="00B5219B" w:rsidRDefault="0050454D">
            <w:pPr>
              <w:ind w:firstLine="0"/>
              <w:rPr>
                <w:rFonts w:eastAsia="Times New Roman" w:cs="Arial"/>
                <w:sz w:val="20"/>
                <w:szCs w:val="20"/>
                <w:lang w:eastAsia="lt-LT"/>
              </w:rPr>
            </w:pPr>
          </w:p>
        </w:tc>
      </w:tr>
      <w:tr w:rsidR="0050454D" w:rsidRPr="00B5219B" w14:paraId="3FFE62CF" w14:textId="77777777">
        <w:trPr>
          <w:trHeight w:val="300"/>
        </w:trPr>
        <w:tc>
          <w:tcPr>
            <w:tcW w:w="562" w:type="dxa"/>
            <w:tcBorders>
              <w:top w:val="nil"/>
              <w:left w:val="single" w:sz="4" w:space="0" w:color="auto"/>
              <w:bottom w:val="single" w:sz="4" w:space="0" w:color="auto"/>
              <w:right w:val="single" w:sz="4" w:space="0" w:color="auto"/>
            </w:tcBorders>
            <w:vAlign w:val="center"/>
            <w:hideMark/>
          </w:tcPr>
          <w:p w14:paraId="7273946C" w14:textId="7CAFE1BE" w:rsidR="0050454D" w:rsidRPr="00B5219B" w:rsidRDefault="0050454D" w:rsidP="00340007">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1</w:t>
            </w:r>
            <w:r w:rsidR="00340007">
              <w:rPr>
                <w:rFonts w:eastAsia="Times New Roman" w:cs="Arial"/>
                <w:color w:val="000000"/>
                <w:sz w:val="20"/>
                <w:szCs w:val="20"/>
                <w:lang w:eastAsia="lt-LT"/>
              </w:rPr>
              <w:t>2</w:t>
            </w:r>
            <w:r w:rsidRPr="00B5219B">
              <w:rPr>
                <w:rFonts w:eastAsia="Times New Roman" w:cs="Arial"/>
                <w:color w:val="000000"/>
                <w:sz w:val="20"/>
                <w:szCs w:val="20"/>
                <w:lang w:eastAsia="lt-LT"/>
              </w:rPr>
              <w:t>.</w:t>
            </w:r>
          </w:p>
        </w:tc>
        <w:tc>
          <w:tcPr>
            <w:tcW w:w="2407" w:type="dxa"/>
            <w:tcBorders>
              <w:top w:val="nil"/>
              <w:left w:val="nil"/>
              <w:bottom w:val="single" w:sz="4" w:space="0" w:color="auto"/>
              <w:right w:val="single" w:sz="4" w:space="0" w:color="auto"/>
            </w:tcBorders>
            <w:vAlign w:val="center"/>
            <w:hideMark/>
          </w:tcPr>
          <w:p w14:paraId="5711E353"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Vandens valymo įranga</w:t>
            </w:r>
          </w:p>
        </w:tc>
        <w:tc>
          <w:tcPr>
            <w:tcW w:w="4457" w:type="dxa"/>
            <w:tcBorders>
              <w:top w:val="nil"/>
              <w:left w:val="nil"/>
              <w:bottom w:val="single" w:sz="4" w:space="0" w:color="auto"/>
              <w:right w:val="single" w:sz="4" w:space="0" w:color="auto"/>
            </w:tcBorders>
            <w:vAlign w:val="center"/>
            <w:hideMark/>
          </w:tcPr>
          <w:p w14:paraId="644ADD2A" w14:textId="5832AD2B"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Papildoma</w:t>
            </w:r>
            <w:r w:rsidR="00B26903">
              <w:rPr>
                <w:rFonts w:eastAsia="Times New Roman" w:cs="Arial"/>
                <w:color w:val="000000"/>
                <w:sz w:val="20"/>
                <w:szCs w:val="20"/>
                <w:lang w:eastAsia="lt-LT"/>
              </w:rPr>
              <w:t xml:space="preserve"> </w:t>
            </w:r>
            <w:r w:rsidR="00B26903" w:rsidRPr="00B5219B">
              <w:rPr>
                <w:rFonts w:eastAsia="Times New Roman" w:cs="Arial"/>
                <w:color w:val="000000"/>
                <w:sz w:val="20"/>
                <w:szCs w:val="20"/>
                <w:lang w:eastAsia="lt-LT"/>
              </w:rPr>
              <w:t>technik</w:t>
            </w:r>
            <w:r w:rsidR="00B26903">
              <w:rPr>
                <w:rFonts w:eastAsia="Times New Roman" w:cs="Arial"/>
                <w:color w:val="000000"/>
                <w:sz w:val="20"/>
                <w:szCs w:val="20"/>
                <w:lang w:eastAsia="lt-LT"/>
              </w:rPr>
              <w:t>o</w:t>
            </w:r>
            <w:r w:rsidRPr="00B5219B">
              <w:rPr>
                <w:rFonts w:eastAsia="Times New Roman" w:cs="Arial"/>
                <w:color w:val="000000"/>
                <w:sz w:val="20"/>
                <w:szCs w:val="20"/>
                <w:lang w:eastAsia="lt-LT"/>
              </w:rPr>
              <w:t xml:space="preserve"> darbo valanda </w:t>
            </w:r>
          </w:p>
        </w:tc>
        <w:tc>
          <w:tcPr>
            <w:tcW w:w="791" w:type="dxa"/>
            <w:tcBorders>
              <w:top w:val="nil"/>
              <w:left w:val="nil"/>
              <w:bottom w:val="single" w:sz="4" w:space="0" w:color="auto"/>
              <w:right w:val="single" w:sz="4" w:space="0" w:color="auto"/>
            </w:tcBorders>
            <w:vAlign w:val="center"/>
            <w:hideMark/>
          </w:tcPr>
          <w:p w14:paraId="27137152"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valanda</w:t>
            </w:r>
          </w:p>
        </w:tc>
        <w:tc>
          <w:tcPr>
            <w:tcW w:w="1417" w:type="dxa"/>
            <w:tcBorders>
              <w:top w:val="nil"/>
              <w:left w:val="nil"/>
              <w:bottom w:val="single" w:sz="4" w:space="0" w:color="auto"/>
              <w:right w:val="single" w:sz="4" w:space="0" w:color="auto"/>
            </w:tcBorders>
            <w:vAlign w:val="center"/>
            <w:hideMark/>
          </w:tcPr>
          <w:p w14:paraId="2FEF2132"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10</w:t>
            </w:r>
          </w:p>
        </w:tc>
        <w:tc>
          <w:tcPr>
            <w:tcW w:w="236" w:type="dxa"/>
            <w:vAlign w:val="center"/>
            <w:hideMark/>
          </w:tcPr>
          <w:p w14:paraId="03D93CCE" w14:textId="77777777" w:rsidR="0050454D" w:rsidRPr="00B5219B" w:rsidRDefault="0050454D">
            <w:pPr>
              <w:ind w:firstLine="0"/>
              <w:rPr>
                <w:rFonts w:eastAsia="Times New Roman" w:cs="Arial"/>
                <w:sz w:val="20"/>
                <w:szCs w:val="20"/>
                <w:lang w:eastAsia="lt-LT"/>
              </w:rPr>
            </w:pPr>
          </w:p>
        </w:tc>
      </w:tr>
    </w:tbl>
    <w:p w14:paraId="1D216CFA" w14:textId="77777777" w:rsidR="0050454D" w:rsidRPr="00B5219B" w:rsidRDefault="0050454D" w:rsidP="0050454D">
      <w:pPr>
        <w:pStyle w:val="ListParagraph"/>
        <w:tabs>
          <w:tab w:val="left" w:pos="540"/>
        </w:tabs>
        <w:spacing w:before="60" w:after="60"/>
        <w:ind w:left="0" w:firstLine="0"/>
        <w:jc w:val="both"/>
        <w:rPr>
          <w:rFonts w:cs="Arial"/>
          <w:sz w:val="20"/>
          <w:szCs w:val="20"/>
        </w:rPr>
      </w:pPr>
    </w:p>
    <w:p w14:paraId="265E7B21" w14:textId="77777777" w:rsidR="0050454D" w:rsidRPr="00B5219B" w:rsidRDefault="0050454D" w:rsidP="0050454D">
      <w:pPr>
        <w:pStyle w:val="ListParagraph"/>
        <w:tabs>
          <w:tab w:val="left" w:pos="540"/>
        </w:tabs>
        <w:spacing w:before="60" w:after="60"/>
        <w:ind w:left="0" w:firstLine="0"/>
        <w:jc w:val="both"/>
        <w:rPr>
          <w:rFonts w:cs="Arial"/>
          <w:sz w:val="20"/>
          <w:szCs w:val="20"/>
        </w:rPr>
      </w:pPr>
      <w:r w:rsidRPr="00B5219B">
        <w:rPr>
          <w:rFonts w:cs="Arial"/>
          <w:sz w:val="20"/>
          <w:szCs w:val="20"/>
        </w:rPr>
        <w:t>3.2 Prekių kiekiai pateikiami žemiau esančioje Lentelėje Nr. 2: </w:t>
      </w:r>
    </w:p>
    <w:p w14:paraId="36A3F827" w14:textId="77777777" w:rsidR="0050454D" w:rsidRPr="00B5219B" w:rsidRDefault="0050454D" w:rsidP="0050454D">
      <w:pPr>
        <w:pStyle w:val="ListParagraph"/>
        <w:tabs>
          <w:tab w:val="left" w:pos="540"/>
        </w:tabs>
        <w:spacing w:before="60" w:after="60"/>
        <w:ind w:left="0" w:firstLine="0"/>
        <w:jc w:val="right"/>
        <w:rPr>
          <w:rFonts w:cs="Arial"/>
          <w:sz w:val="20"/>
          <w:szCs w:val="20"/>
        </w:rPr>
      </w:pPr>
      <w:r w:rsidRPr="00B5219B">
        <w:rPr>
          <w:rFonts w:cs="Arial"/>
          <w:sz w:val="20"/>
          <w:szCs w:val="20"/>
        </w:rPr>
        <w:t>Lentelė Nr. 2</w:t>
      </w:r>
    </w:p>
    <w:tbl>
      <w:tblPr>
        <w:tblW w:w="9870" w:type="dxa"/>
        <w:tblLayout w:type="fixed"/>
        <w:tblLook w:val="04A0" w:firstRow="1" w:lastRow="0" w:firstColumn="1" w:lastColumn="0" w:noHBand="0" w:noVBand="1"/>
      </w:tblPr>
      <w:tblGrid>
        <w:gridCol w:w="562"/>
        <w:gridCol w:w="2407"/>
        <w:gridCol w:w="4457"/>
        <w:gridCol w:w="791"/>
        <w:gridCol w:w="1417"/>
        <w:gridCol w:w="236"/>
      </w:tblGrid>
      <w:tr w:rsidR="0050454D" w:rsidRPr="00B5219B" w14:paraId="71ED33C3" w14:textId="77777777" w:rsidTr="015D58FB">
        <w:trPr>
          <w:gridAfter w:val="1"/>
          <w:wAfter w:w="236" w:type="dxa"/>
          <w:trHeight w:val="1185"/>
        </w:trPr>
        <w:tc>
          <w:tcPr>
            <w:tcW w:w="562"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30B84754" w14:textId="77777777" w:rsidR="0050454D" w:rsidRPr="00B5219B" w:rsidRDefault="0050454D">
            <w:pPr>
              <w:ind w:firstLine="0"/>
              <w:jc w:val="center"/>
              <w:rPr>
                <w:rFonts w:eastAsia="Times New Roman" w:cs="Arial"/>
                <w:b/>
                <w:bCs/>
                <w:color w:val="000000"/>
                <w:sz w:val="20"/>
                <w:szCs w:val="20"/>
                <w:lang w:eastAsia="lt-LT"/>
              </w:rPr>
            </w:pPr>
            <w:r w:rsidRPr="00B5219B">
              <w:rPr>
                <w:rFonts w:eastAsia="Times New Roman" w:cs="Arial"/>
                <w:b/>
                <w:bCs/>
                <w:color w:val="000000"/>
                <w:sz w:val="20"/>
                <w:szCs w:val="20"/>
                <w:lang w:eastAsia="lt-LT"/>
              </w:rPr>
              <w:t>Eil. Nr.</w:t>
            </w:r>
          </w:p>
        </w:tc>
        <w:tc>
          <w:tcPr>
            <w:tcW w:w="240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2895215B" w14:textId="77777777" w:rsidR="0050454D" w:rsidRPr="00B5219B" w:rsidRDefault="0050454D">
            <w:pPr>
              <w:ind w:firstLine="0"/>
              <w:jc w:val="center"/>
              <w:rPr>
                <w:rFonts w:eastAsia="Times New Roman" w:cs="Arial"/>
                <w:b/>
                <w:bCs/>
                <w:color w:val="000000"/>
                <w:sz w:val="20"/>
                <w:szCs w:val="20"/>
                <w:lang w:eastAsia="lt-LT"/>
              </w:rPr>
            </w:pPr>
            <w:r w:rsidRPr="00B5219B">
              <w:rPr>
                <w:rFonts w:eastAsia="Times New Roman" w:cs="Arial"/>
                <w:b/>
                <w:bCs/>
                <w:color w:val="000000"/>
                <w:sz w:val="20"/>
                <w:szCs w:val="20"/>
                <w:lang w:eastAsia="lt-LT"/>
              </w:rPr>
              <w:t>Įranga</w:t>
            </w:r>
          </w:p>
        </w:tc>
        <w:tc>
          <w:tcPr>
            <w:tcW w:w="445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7C2D709A" w14:textId="262F08EB" w:rsidR="0050454D" w:rsidRPr="00B5219B" w:rsidRDefault="0050454D">
            <w:pPr>
              <w:ind w:firstLine="0"/>
              <w:jc w:val="center"/>
              <w:rPr>
                <w:rFonts w:eastAsia="Times New Roman" w:cs="Arial"/>
                <w:b/>
                <w:bCs/>
                <w:color w:val="000000"/>
                <w:sz w:val="20"/>
                <w:szCs w:val="20"/>
                <w:lang w:eastAsia="lt-LT"/>
              </w:rPr>
            </w:pPr>
            <w:r w:rsidRPr="00B5219B">
              <w:rPr>
                <w:rFonts w:eastAsia="Times New Roman" w:cs="Arial"/>
                <w:b/>
                <w:bCs/>
                <w:color w:val="000000"/>
                <w:sz w:val="20"/>
                <w:szCs w:val="20"/>
                <w:lang w:eastAsia="lt-LT"/>
              </w:rPr>
              <w:t>Prekių pavadinimas</w:t>
            </w:r>
            <w:r w:rsidR="00547D18">
              <w:rPr>
                <w:rFonts w:eastAsia="Times New Roman" w:cs="Arial"/>
                <w:b/>
                <w:bCs/>
                <w:color w:val="000000"/>
                <w:sz w:val="20"/>
                <w:szCs w:val="20"/>
                <w:lang w:eastAsia="lt-LT"/>
              </w:rPr>
              <w:t xml:space="preserve"> (arba lygiavertės)</w:t>
            </w:r>
          </w:p>
        </w:tc>
        <w:tc>
          <w:tcPr>
            <w:tcW w:w="791" w:type="dxa"/>
            <w:vMerge w:val="restart"/>
            <w:tcBorders>
              <w:top w:val="single" w:sz="4" w:space="0" w:color="auto"/>
              <w:left w:val="single" w:sz="4" w:space="0" w:color="auto"/>
              <w:bottom w:val="single" w:sz="4" w:space="0" w:color="000000" w:themeColor="text1"/>
              <w:right w:val="single" w:sz="4" w:space="0" w:color="auto"/>
            </w:tcBorders>
            <w:shd w:val="clear" w:color="auto" w:fill="D9D9D9" w:themeFill="background1" w:themeFillShade="D9"/>
            <w:vAlign w:val="center"/>
            <w:hideMark/>
          </w:tcPr>
          <w:p w14:paraId="7645CE43" w14:textId="77777777" w:rsidR="0050454D" w:rsidRPr="00B5219B" w:rsidRDefault="0050454D">
            <w:pPr>
              <w:ind w:firstLine="0"/>
              <w:jc w:val="center"/>
              <w:rPr>
                <w:rFonts w:eastAsia="Times New Roman" w:cs="Arial"/>
                <w:b/>
                <w:bCs/>
                <w:color w:val="000000"/>
                <w:sz w:val="20"/>
                <w:szCs w:val="20"/>
                <w:lang w:eastAsia="lt-LT"/>
              </w:rPr>
            </w:pPr>
            <w:r w:rsidRPr="00B5219B">
              <w:rPr>
                <w:rFonts w:eastAsia="Times New Roman" w:cs="Arial"/>
                <w:b/>
                <w:bCs/>
                <w:color w:val="000000"/>
                <w:sz w:val="20"/>
                <w:szCs w:val="20"/>
                <w:lang w:eastAsia="lt-LT"/>
              </w:rPr>
              <w:t>Mato vnt.</w:t>
            </w:r>
          </w:p>
        </w:tc>
        <w:tc>
          <w:tcPr>
            <w:tcW w:w="1417" w:type="dxa"/>
            <w:vMerge w:val="restart"/>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6F06C62A" w14:textId="77777777" w:rsidR="0050454D" w:rsidRPr="00B5219B" w:rsidRDefault="0050454D">
            <w:pPr>
              <w:ind w:firstLine="0"/>
              <w:jc w:val="center"/>
              <w:rPr>
                <w:rFonts w:eastAsia="Times New Roman" w:cs="Arial"/>
                <w:b/>
                <w:bCs/>
                <w:color w:val="000000"/>
                <w:sz w:val="20"/>
                <w:szCs w:val="20"/>
                <w:lang w:eastAsia="lt-LT"/>
              </w:rPr>
            </w:pPr>
            <w:hyperlink r:id="rId11" w:anchor="RANGE!#REF!" w:history="1">
              <w:r w:rsidRPr="00B5219B">
                <w:rPr>
                  <w:rFonts w:eastAsia="Times New Roman" w:cs="Arial"/>
                  <w:b/>
                  <w:bCs/>
                  <w:color w:val="000000"/>
                  <w:sz w:val="20"/>
                  <w:szCs w:val="20"/>
                  <w:lang w:eastAsia="lt-LT"/>
                </w:rPr>
                <w:t>Preliminarus kiekis</w:t>
              </w:r>
              <w:r w:rsidRPr="00B5219B">
                <w:rPr>
                  <w:rFonts w:eastAsia="Times New Roman" w:cs="Arial"/>
                  <w:b/>
                  <w:bCs/>
                  <w:color w:val="000000"/>
                  <w:sz w:val="20"/>
                  <w:szCs w:val="20"/>
                  <w:vertAlign w:val="superscript"/>
                  <w:lang w:eastAsia="lt-LT"/>
                </w:rPr>
                <w:t>1</w:t>
              </w:r>
              <w:r w:rsidRPr="00B5219B">
                <w:rPr>
                  <w:rFonts w:eastAsia="Times New Roman" w:cs="Arial"/>
                  <w:b/>
                  <w:bCs/>
                  <w:color w:val="000000"/>
                  <w:sz w:val="20"/>
                  <w:szCs w:val="20"/>
                  <w:lang w:eastAsia="lt-LT"/>
                </w:rPr>
                <w:t xml:space="preserve"> Sutarties galiojimo laikotarpiu </w:t>
              </w:r>
            </w:hyperlink>
          </w:p>
        </w:tc>
      </w:tr>
      <w:tr w:rsidR="0050454D" w:rsidRPr="00B5219B" w14:paraId="02F4FAFF" w14:textId="77777777" w:rsidTr="015D58FB">
        <w:trPr>
          <w:trHeight w:val="300"/>
        </w:trPr>
        <w:tc>
          <w:tcPr>
            <w:tcW w:w="562" w:type="dxa"/>
            <w:vMerge/>
            <w:vAlign w:val="center"/>
            <w:hideMark/>
          </w:tcPr>
          <w:p w14:paraId="33E7BF72" w14:textId="77777777" w:rsidR="0050454D" w:rsidRPr="00B5219B" w:rsidRDefault="0050454D">
            <w:pPr>
              <w:ind w:firstLine="0"/>
              <w:rPr>
                <w:rFonts w:eastAsia="Times New Roman" w:cs="Arial"/>
                <w:b/>
                <w:bCs/>
                <w:color w:val="000000"/>
                <w:sz w:val="20"/>
                <w:szCs w:val="20"/>
                <w:lang w:eastAsia="lt-LT"/>
              </w:rPr>
            </w:pPr>
          </w:p>
        </w:tc>
        <w:tc>
          <w:tcPr>
            <w:tcW w:w="2407" w:type="dxa"/>
            <w:vMerge/>
            <w:vAlign w:val="center"/>
            <w:hideMark/>
          </w:tcPr>
          <w:p w14:paraId="5CA838C7" w14:textId="77777777" w:rsidR="0050454D" w:rsidRPr="00B5219B" w:rsidRDefault="0050454D">
            <w:pPr>
              <w:ind w:firstLine="0"/>
              <w:rPr>
                <w:rFonts w:eastAsia="Times New Roman" w:cs="Arial"/>
                <w:b/>
                <w:bCs/>
                <w:color w:val="000000"/>
                <w:sz w:val="20"/>
                <w:szCs w:val="20"/>
                <w:lang w:eastAsia="lt-LT"/>
              </w:rPr>
            </w:pPr>
          </w:p>
        </w:tc>
        <w:tc>
          <w:tcPr>
            <w:tcW w:w="4457" w:type="dxa"/>
            <w:vMerge/>
            <w:vAlign w:val="center"/>
            <w:hideMark/>
          </w:tcPr>
          <w:p w14:paraId="3C970542" w14:textId="77777777" w:rsidR="0050454D" w:rsidRPr="00B5219B" w:rsidRDefault="0050454D">
            <w:pPr>
              <w:ind w:firstLine="0"/>
              <w:rPr>
                <w:rFonts w:eastAsia="Times New Roman" w:cs="Arial"/>
                <w:b/>
                <w:bCs/>
                <w:color w:val="000000"/>
                <w:sz w:val="20"/>
                <w:szCs w:val="20"/>
                <w:lang w:eastAsia="lt-LT"/>
              </w:rPr>
            </w:pPr>
          </w:p>
        </w:tc>
        <w:tc>
          <w:tcPr>
            <w:tcW w:w="791" w:type="dxa"/>
            <w:vMerge/>
            <w:vAlign w:val="center"/>
            <w:hideMark/>
          </w:tcPr>
          <w:p w14:paraId="08B17C16" w14:textId="77777777" w:rsidR="0050454D" w:rsidRPr="00B5219B" w:rsidRDefault="0050454D">
            <w:pPr>
              <w:ind w:firstLine="0"/>
              <w:rPr>
                <w:rFonts w:eastAsia="Times New Roman" w:cs="Arial"/>
                <w:b/>
                <w:bCs/>
                <w:color w:val="000000"/>
                <w:sz w:val="20"/>
                <w:szCs w:val="20"/>
                <w:lang w:eastAsia="lt-LT"/>
              </w:rPr>
            </w:pPr>
          </w:p>
        </w:tc>
        <w:tc>
          <w:tcPr>
            <w:tcW w:w="1417" w:type="dxa"/>
            <w:vMerge/>
            <w:vAlign w:val="center"/>
            <w:hideMark/>
          </w:tcPr>
          <w:p w14:paraId="1BF219EE" w14:textId="77777777" w:rsidR="0050454D" w:rsidRPr="00B5219B" w:rsidRDefault="0050454D">
            <w:pPr>
              <w:ind w:firstLine="0"/>
              <w:rPr>
                <w:rFonts w:eastAsia="Times New Roman" w:cs="Arial"/>
                <w:b/>
                <w:bCs/>
                <w:color w:val="000000"/>
                <w:sz w:val="20"/>
                <w:szCs w:val="20"/>
                <w:lang w:eastAsia="lt-LT"/>
              </w:rPr>
            </w:pPr>
          </w:p>
        </w:tc>
        <w:tc>
          <w:tcPr>
            <w:tcW w:w="236" w:type="dxa"/>
            <w:tcBorders>
              <w:top w:val="nil"/>
              <w:left w:val="nil"/>
              <w:bottom w:val="nil"/>
              <w:right w:val="nil"/>
            </w:tcBorders>
            <w:noWrap/>
            <w:vAlign w:val="bottom"/>
            <w:hideMark/>
          </w:tcPr>
          <w:p w14:paraId="31D9934F" w14:textId="77777777" w:rsidR="0050454D" w:rsidRPr="00B5219B" w:rsidRDefault="0050454D">
            <w:pPr>
              <w:ind w:firstLine="0"/>
              <w:jc w:val="center"/>
              <w:rPr>
                <w:rFonts w:eastAsia="Times New Roman" w:cs="Arial"/>
                <w:b/>
                <w:bCs/>
                <w:color w:val="000000"/>
                <w:sz w:val="20"/>
                <w:szCs w:val="20"/>
                <w:lang w:eastAsia="lt-LT"/>
              </w:rPr>
            </w:pPr>
          </w:p>
        </w:tc>
      </w:tr>
      <w:tr w:rsidR="0050454D" w:rsidRPr="00B5219B" w14:paraId="03CBE350" w14:textId="77777777" w:rsidTr="015D58FB">
        <w:trPr>
          <w:trHeight w:val="510"/>
        </w:trPr>
        <w:tc>
          <w:tcPr>
            <w:tcW w:w="562" w:type="dxa"/>
            <w:tcBorders>
              <w:top w:val="nil"/>
              <w:left w:val="single" w:sz="4" w:space="0" w:color="auto"/>
              <w:bottom w:val="single" w:sz="4" w:space="0" w:color="auto"/>
              <w:right w:val="single" w:sz="4" w:space="0" w:color="auto"/>
            </w:tcBorders>
            <w:vAlign w:val="center"/>
            <w:hideMark/>
          </w:tcPr>
          <w:p w14:paraId="0B4DAC15"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1.     </w:t>
            </w:r>
          </w:p>
        </w:tc>
        <w:tc>
          <w:tcPr>
            <w:tcW w:w="2407" w:type="dxa"/>
            <w:tcBorders>
              <w:top w:val="nil"/>
              <w:left w:val="nil"/>
              <w:bottom w:val="single" w:sz="4" w:space="0" w:color="auto"/>
              <w:right w:val="single" w:sz="4" w:space="0" w:color="auto"/>
            </w:tcBorders>
            <w:vAlign w:val="center"/>
            <w:hideMark/>
          </w:tcPr>
          <w:p w14:paraId="3DCF51E3"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Smėlio filtrų orapūtė</w:t>
            </w:r>
          </w:p>
        </w:tc>
        <w:tc>
          <w:tcPr>
            <w:tcW w:w="4457" w:type="dxa"/>
            <w:tcBorders>
              <w:top w:val="nil"/>
              <w:left w:val="nil"/>
              <w:bottom w:val="single" w:sz="4" w:space="0" w:color="auto"/>
              <w:right w:val="single" w:sz="4" w:space="0" w:color="auto"/>
            </w:tcBorders>
            <w:vAlign w:val="center"/>
            <w:hideMark/>
          </w:tcPr>
          <w:p w14:paraId="55853B09" w14:textId="57DFFD23" w:rsidR="0050454D" w:rsidRPr="00B5219B" w:rsidRDefault="0050454D">
            <w:pPr>
              <w:ind w:firstLine="0"/>
              <w:jc w:val="both"/>
              <w:rPr>
                <w:rFonts w:eastAsia="Times New Roman" w:cs="Arial"/>
                <w:color w:val="000000"/>
                <w:sz w:val="20"/>
                <w:szCs w:val="20"/>
                <w:lang w:eastAsia="lt-LT"/>
              </w:rPr>
            </w:pPr>
            <w:r w:rsidRPr="77B1B6CB">
              <w:rPr>
                <w:rFonts w:eastAsia="Times New Roman" w:cs="Arial"/>
                <w:color w:val="000000" w:themeColor="text1"/>
                <w:sz w:val="20"/>
                <w:szCs w:val="20"/>
                <w:lang w:eastAsia="lt-LT"/>
              </w:rPr>
              <w:t>Orapūtės filtras (FPZ SCL K07R-MD MOR</w:t>
            </w:r>
            <w:r w:rsidR="111CCC6E" w:rsidRPr="77B1B6CB">
              <w:rPr>
                <w:rFonts w:eastAsia="Times New Roman" w:cs="Arial"/>
                <w:color w:val="000000" w:themeColor="text1"/>
                <w:sz w:val="20"/>
                <w:szCs w:val="20"/>
                <w:lang w:eastAsia="lt-LT"/>
              </w:rPr>
              <w:t>)</w:t>
            </w:r>
            <w:r w:rsidR="14ED89A1" w:rsidRPr="77B1B6CB">
              <w:rPr>
                <w:rFonts w:eastAsia="Times New Roman" w:cs="Arial"/>
                <w:color w:val="000000" w:themeColor="text1"/>
                <w:sz w:val="20"/>
                <w:szCs w:val="20"/>
                <w:lang w:eastAsia="lt-LT"/>
              </w:rPr>
              <w:t xml:space="preserve"> arba lygiavertė prekė</w:t>
            </w:r>
            <w:r w:rsidRPr="77B1B6CB">
              <w:rPr>
                <w:rFonts w:eastAsia="Times New Roman" w:cs="Arial"/>
                <w:color w:val="000000" w:themeColor="text1"/>
                <w:sz w:val="20"/>
                <w:szCs w:val="20"/>
                <w:lang w:eastAsia="lt-LT"/>
              </w:rPr>
              <w:t xml:space="preserve"> </w:t>
            </w:r>
          </w:p>
        </w:tc>
        <w:tc>
          <w:tcPr>
            <w:tcW w:w="791" w:type="dxa"/>
            <w:tcBorders>
              <w:top w:val="nil"/>
              <w:left w:val="nil"/>
              <w:bottom w:val="single" w:sz="4" w:space="0" w:color="auto"/>
              <w:right w:val="single" w:sz="4" w:space="0" w:color="auto"/>
            </w:tcBorders>
            <w:vAlign w:val="center"/>
            <w:hideMark/>
          </w:tcPr>
          <w:p w14:paraId="7336A10F"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vnt.</w:t>
            </w:r>
          </w:p>
        </w:tc>
        <w:tc>
          <w:tcPr>
            <w:tcW w:w="1417" w:type="dxa"/>
            <w:tcBorders>
              <w:top w:val="nil"/>
              <w:left w:val="nil"/>
              <w:bottom w:val="single" w:sz="4" w:space="0" w:color="auto"/>
              <w:right w:val="single" w:sz="4" w:space="0" w:color="auto"/>
            </w:tcBorders>
            <w:vAlign w:val="center"/>
            <w:hideMark/>
          </w:tcPr>
          <w:p w14:paraId="11CD9FA8"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6</w:t>
            </w:r>
          </w:p>
        </w:tc>
        <w:tc>
          <w:tcPr>
            <w:tcW w:w="236" w:type="dxa"/>
            <w:vAlign w:val="center"/>
            <w:hideMark/>
          </w:tcPr>
          <w:p w14:paraId="1872B664" w14:textId="77777777" w:rsidR="0050454D" w:rsidRPr="00B5219B" w:rsidRDefault="0050454D">
            <w:pPr>
              <w:ind w:firstLine="0"/>
              <w:rPr>
                <w:rFonts w:eastAsia="Times New Roman" w:cs="Arial"/>
                <w:sz w:val="20"/>
                <w:szCs w:val="20"/>
                <w:lang w:eastAsia="lt-LT"/>
              </w:rPr>
            </w:pPr>
          </w:p>
        </w:tc>
      </w:tr>
      <w:tr w:rsidR="0050454D" w:rsidRPr="00B5219B" w14:paraId="1D09CE71" w14:textId="77777777" w:rsidTr="015D58FB">
        <w:trPr>
          <w:trHeight w:val="300"/>
        </w:trPr>
        <w:tc>
          <w:tcPr>
            <w:tcW w:w="562" w:type="dxa"/>
            <w:tcBorders>
              <w:top w:val="nil"/>
              <w:left w:val="single" w:sz="4" w:space="0" w:color="auto"/>
              <w:bottom w:val="single" w:sz="4" w:space="0" w:color="auto"/>
              <w:right w:val="single" w:sz="4" w:space="0" w:color="auto"/>
            </w:tcBorders>
            <w:vAlign w:val="center"/>
            <w:hideMark/>
          </w:tcPr>
          <w:p w14:paraId="3FDC2464" w14:textId="70868293" w:rsidR="0050454D" w:rsidRPr="00B5219B" w:rsidRDefault="00340007">
            <w:pPr>
              <w:ind w:firstLine="0"/>
              <w:jc w:val="center"/>
              <w:rPr>
                <w:rFonts w:eastAsia="Times New Roman" w:cs="Arial"/>
                <w:color w:val="000000"/>
                <w:sz w:val="20"/>
                <w:szCs w:val="20"/>
                <w:lang w:eastAsia="lt-LT"/>
              </w:rPr>
            </w:pPr>
            <w:r>
              <w:rPr>
                <w:rFonts w:eastAsia="Times New Roman" w:cs="Arial"/>
                <w:color w:val="000000"/>
                <w:sz w:val="20"/>
                <w:szCs w:val="20"/>
                <w:lang w:eastAsia="lt-LT"/>
              </w:rPr>
              <w:t>2.</w:t>
            </w:r>
            <w:r w:rsidR="0050454D" w:rsidRPr="00B5219B">
              <w:rPr>
                <w:rFonts w:eastAsia="Times New Roman" w:cs="Arial"/>
                <w:color w:val="000000"/>
                <w:sz w:val="20"/>
                <w:szCs w:val="20"/>
                <w:lang w:eastAsia="lt-LT"/>
              </w:rPr>
              <w:t>    </w:t>
            </w:r>
          </w:p>
        </w:tc>
        <w:tc>
          <w:tcPr>
            <w:tcW w:w="2407" w:type="dxa"/>
            <w:tcBorders>
              <w:top w:val="nil"/>
              <w:left w:val="nil"/>
              <w:bottom w:val="single" w:sz="4" w:space="0" w:color="auto"/>
              <w:right w:val="single" w:sz="4" w:space="0" w:color="auto"/>
            </w:tcBorders>
            <w:vAlign w:val="center"/>
            <w:hideMark/>
          </w:tcPr>
          <w:p w14:paraId="7B6CF03C"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Druskos tirpinimo orapūtė</w:t>
            </w:r>
          </w:p>
        </w:tc>
        <w:tc>
          <w:tcPr>
            <w:tcW w:w="4457" w:type="dxa"/>
            <w:tcBorders>
              <w:top w:val="nil"/>
              <w:left w:val="nil"/>
              <w:bottom w:val="single" w:sz="4" w:space="0" w:color="auto"/>
              <w:right w:val="single" w:sz="4" w:space="0" w:color="auto"/>
            </w:tcBorders>
            <w:vAlign w:val="center"/>
            <w:hideMark/>
          </w:tcPr>
          <w:p w14:paraId="1D491AD2" w14:textId="1B3EC68E" w:rsidR="0050454D" w:rsidRPr="00B5219B" w:rsidRDefault="0050454D">
            <w:pPr>
              <w:ind w:firstLine="0"/>
              <w:jc w:val="both"/>
              <w:rPr>
                <w:rFonts w:eastAsia="Times New Roman" w:cs="Arial"/>
                <w:color w:val="000000"/>
                <w:sz w:val="20"/>
                <w:szCs w:val="20"/>
                <w:lang w:eastAsia="lt-LT"/>
              </w:rPr>
            </w:pPr>
            <w:r w:rsidRPr="77B1B6CB">
              <w:rPr>
                <w:rFonts w:eastAsia="Times New Roman" w:cs="Arial"/>
                <w:color w:val="000000" w:themeColor="text1"/>
                <w:sz w:val="20"/>
                <w:szCs w:val="20"/>
                <w:lang w:eastAsia="lt-LT"/>
              </w:rPr>
              <w:t>Orapūtės filtras (</w:t>
            </w:r>
            <w:proofErr w:type="spellStart"/>
            <w:r w:rsidRPr="77B1B6CB">
              <w:rPr>
                <w:rFonts w:eastAsia="Times New Roman" w:cs="Arial"/>
                <w:color w:val="000000" w:themeColor="text1"/>
                <w:sz w:val="20"/>
                <w:szCs w:val="20"/>
                <w:lang w:eastAsia="lt-LT"/>
              </w:rPr>
              <w:t>Hiblow</w:t>
            </w:r>
            <w:proofErr w:type="spellEnd"/>
            <w:r w:rsidRPr="77B1B6CB">
              <w:rPr>
                <w:rFonts w:eastAsia="Times New Roman" w:cs="Arial"/>
                <w:color w:val="000000" w:themeColor="text1"/>
                <w:sz w:val="20"/>
                <w:szCs w:val="20"/>
                <w:lang w:eastAsia="lt-LT"/>
              </w:rPr>
              <w:t xml:space="preserve"> HP-50)</w:t>
            </w:r>
            <w:r w:rsidR="75E58305" w:rsidRPr="77B1B6CB">
              <w:rPr>
                <w:rFonts w:eastAsia="Times New Roman" w:cs="Arial"/>
                <w:color w:val="000000" w:themeColor="text1"/>
                <w:sz w:val="20"/>
                <w:szCs w:val="20"/>
                <w:lang w:eastAsia="lt-LT"/>
              </w:rPr>
              <w:t xml:space="preserve"> arba lygiavertė prekė</w:t>
            </w:r>
          </w:p>
        </w:tc>
        <w:tc>
          <w:tcPr>
            <w:tcW w:w="791" w:type="dxa"/>
            <w:tcBorders>
              <w:top w:val="nil"/>
              <w:left w:val="nil"/>
              <w:bottom w:val="single" w:sz="4" w:space="0" w:color="auto"/>
              <w:right w:val="single" w:sz="4" w:space="0" w:color="auto"/>
            </w:tcBorders>
            <w:vAlign w:val="center"/>
            <w:hideMark/>
          </w:tcPr>
          <w:p w14:paraId="1896A8DB"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vnt.</w:t>
            </w:r>
          </w:p>
        </w:tc>
        <w:tc>
          <w:tcPr>
            <w:tcW w:w="1417" w:type="dxa"/>
            <w:tcBorders>
              <w:top w:val="nil"/>
              <w:left w:val="nil"/>
              <w:bottom w:val="single" w:sz="4" w:space="0" w:color="auto"/>
              <w:right w:val="single" w:sz="4" w:space="0" w:color="auto"/>
            </w:tcBorders>
            <w:vAlign w:val="center"/>
            <w:hideMark/>
          </w:tcPr>
          <w:p w14:paraId="66D8A6BC"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6</w:t>
            </w:r>
          </w:p>
        </w:tc>
        <w:tc>
          <w:tcPr>
            <w:tcW w:w="236" w:type="dxa"/>
            <w:vAlign w:val="center"/>
            <w:hideMark/>
          </w:tcPr>
          <w:p w14:paraId="20815796" w14:textId="77777777" w:rsidR="0050454D" w:rsidRPr="00B5219B" w:rsidRDefault="0050454D">
            <w:pPr>
              <w:ind w:firstLine="0"/>
              <w:rPr>
                <w:rFonts w:eastAsia="Times New Roman" w:cs="Arial"/>
                <w:sz w:val="20"/>
                <w:szCs w:val="20"/>
                <w:lang w:eastAsia="lt-LT"/>
              </w:rPr>
            </w:pPr>
          </w:p>
        </w:tc>
      </w:tr>
      <w:tr w:rsidR="0050454D" w:rsidRPr="00B5219B" w14:paraId="4B78EFA2" w14:textId="77777777" w:rsidTr="015D58FB">
        <w:trPr>
          <w:trHeight w:val="510"/>
        </w:trPr>
        <w:tc>
          <w:tcPr>
            <w:tcW w:w="562" w:type="dxa"/>
            <w:tcBorders>
              <w:top w:val="nil"/>
              <w:left w:val="single" w:sz="4" w:space="0" w:color="auto"/>
              <w:bottom w:val="single" w:sz="4" w:space="0" w:color="auto"/>
              <w:right w:val="single" w:sz="4" w:space="0" w:color="auto"/>
            </w:tcBorders>
            <w:vAlign w:val="center"/>
            <w:hideMark/>
          </w:tcPr>
          <w:p w14:paraId="1C417A54" w14:textId="6556408F" w:rsidR="0050454D" w:rsidRPr="00B5219B" w:rsidRDefault="00340007">
            <w:pPr>
              <w:ind w:firstLine="0"/>
              <w:jc w:val="center"/>
              <w:rPr>
                <w:rFonts w:eastAsia="Times New Roman" w:cs="Arial"/>
                <w:color w:val="000000"/>
                <w:sz w:val="20"/>
                <w:szCs w:val="20"/>
                <w:lang w:eastAsia="lt-LT"/>
              </w:rPr>
            </w:pPr>
            <w:r>
              <w:rPr>
                <w:rFonts w:eastAsia="Times New Roman" w:cs="Arial"/>
                <w:color w:val="000000"/>
                <w:sz w:val="20"/>
                <w:szCs w:val="20"/>
                <w:lang w:eastAsia="lt-LT"/>
              </w:rPr>
              <w:t>3.</w:t>
            </w:r>
            <w:r w:rsidR="0050454D" w:rsidRPr="00B5219B">
              <w:rPr>
                <w:rFonts w:eastAsia="Times New Roman" w:cs="Arial"/>
                <w:color w:val="000000"/>
                <w:sz w:val="20"/>
                <w:szCs w:val="20"/>
                <w:lang w:eastAsia="lt-LT"/>
              </w:rPr>
              <w:t>     </w:t>
            </w:r>
          </w:p>
        </w:tc>
        <w:tc>
          <w:tcPr>
            <w:tcW w:w="2407" w:type="dxa"/>
            <w:tcBorders>
              <w:top w:val="nil"/>
              <w:left w:val="nil"/>
              <w:bottom w:val="single" w:sz="4" w:space="0" w:color="auto"/>
              <w:right w:val="single" w:sz="4" w:space="0" w:color="auto"/>
            </w:tcBorders>
            <w:vAlign w:val="center"/>
            <w:hideMark/>
          </w:tcPr>
          <w:p w14:paraId="16FEA19D"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 xml:space="preserve">RO (atvirkštinės </w:t>
            </w:r>
            <w:proofErr w:type="spellStart"/>
            <w:r w:rsidRPr="00B5219B">
              <w:rPr>
                <w:rFonts w:eastAsia="Times New Roman" w:cs="Arial"/>
                <w:color w:val="000000"/>
                <w:sz w:val="20"/>
                <w:szCs w:val="20"/>
                <w:lang w:eastAsia="lt-LT"/>
              </w:rPr>
              <w:t>osmozės</w:t>
            </w:r>
            <w:proofErr w:type="spellEnd"/>
            <w:r w:rsidRPr="00B5219B">
              <w:rPr>
                <w:rFonts w:eastAsia="Times New Roman" w:cs="Arial"/>
                <w:color w:val="000000"/>
                <w:sz w:val="20"/>
                <w:szCs w:val="20"/>
                <w:lang w:eastAsia="lt-LT"/>
              </w:rPr>
              <w:t>) vandens valymo įrenginiai</w:t>
            </w:r>
          </w:p>
        </w:tc>
        <w:tc>
          <w:tcPr>
            <w:tcW w:w="4457" w:type="dxa"/>
            <w:tcBorders>
              <w:top w:val="nil"/>
              <w:left w:val="nil"/>
              <w:bottom w:val="single" w:sz="4" w:space="0" w:color="auto"/>
              <w:right w:val="single" w:sz="4" w:space="0" w:color="auto"/>
            </w:tcBorders>
            <w:vAlign w:val="center"/>
            <w:hideMark/>
          </w:tcPr>
          <w:p w14:paraId="418AC73F"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Mechaninių filtrų komplektas (</w:t>
            </w:r>
            <w:proofErr w:type="spellStart"/>
            <w:r w:rsidRPr="00B5219B">
              <w:rPr>
                <w:rFonts w:eastAsia="Times New Roman" w:cs="Arial"/>
                <w:color w:val="000000"/>
                <w:sz w:val="20"/>
                <w:szCs w:val="20"/>
                <w:lang w:eastAsia="lt-LT"/>
              </w:rPr>
              <w:t>Pentek</w:t>
            </w:r>
            <w:proofErr w:type="spellEnd"/>
            <w:r w:rsidRPr="00B5219B">
              <w:rPr>
                <w:rFonts w:eastAsia="Times New Roman" w:cs="Arial"/>
                <w:color w:val="000000"/>
                <w:sz w:val="20"/>
                <w:szCs w:val="20"/>
                <w:lang w:eastAsia="lt-LT"/>
              </w:rPr>
              <w:t xml:space="preserve"> PD 5-40; </w:t>
            </w:r>
          </w:p>
          <w:p w14:paraId="040A931B" w14:textId="02ACCCD0" w:rsidR="0050454D" w:rsidRPr="00B5219B" w:rsidRDefault="0050454D">
            <w:pPr>
              <w:ind w:firstLine="0"/>
              <w:jc w:val="both"/>
              <w:rPr>
                <w:rFonts w:eastAsia="Times New Roman" w:cs="Arial"/>
                <w:color w:val="000000"/>
                <w:sz w:val="20"/>
                <w:szCs w:val="20"/>
                <w:lang w:eastAsia="lt-LT"/>
              </w:rPr>
            </w:pPr>
            <w:r w:rsidRPr="77B1B6CB">
              <w:rPr>
                <w:rFonts w:eastAsia="Times New Roman" w:cs="Arial"/>
                <w:color w:val="000000" w:themeColor="text1"/>
                <w:sz w:val="20"/>
                <w:szCs w:val="20"/>
                <w:lang w:eastAsia="lt-LT"/>
              </w:rPr>
              <w:t xml:space="preserve">1 komplektas - 7 vienetai kasečių) </w:t>
            </w:r>
            <w:r w:rsidR="3404A2C1" w:rsidRPr="77B1B6CB">
              <w:rPr>
                <w:rFonts w:eastAsia="Times New Roman" w:cs="Arial"/>
                <w:color w:val="000000" w:themeColor="text1"/>
                <w:sz w:val="20"/>
                <w:szCs w:val="20"/>
                <w:lang w:eastAsia="lt-LT"/>
              </w:rPr>
              <w:t xml:space="preserve"> arba lygiavertė prekė</w:t>
            </w:r>
          </w:p>
        </w:tc>
        <w:tc>
          <w:tcPr>
            <w:tcW w:w="791" w:type="dxa"/>
            <w:tcBorders>
              <w:top w:val="nil"/>
              <w:left w:val="nil"/>
              <w:bottom w:val="single" w:sz="4" w:space="0" w:color="auto"/>
              <w:right w:val="single" w:sz="4" w:space="0" w:color="auto"/>
            </w:tcBorders>
            <w:vAlign w:val="center"/>
            <w:hideMark/>
          </w:tcPr>
          <w:p w14:paraId="24BA36C5"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vnt.</w:t>
            </w:r>
          </w:p>
        </w:tc>
        <w:tc>
          <w:tcPr>
            <w:tcW w:w="1417" w:type="dxa"/>
            <w:tcBorders>
              <w:top w:val="nil"/>
              <w:left w:val="nil"/>
              <w:bottom w:val="single" w:sz="4" w:space="0" w:color="auto"/>
              <w:right w:val="single" w:sz="4" w:space="0" w:color="auto"/>
            </w:tcBorders>
            <w:vAlign w:val="center"/>
            <w:hideMark/>
          </w:tcPr>
          <w:p w14:paraId="16D3F3BE" w14:textId="77777777" w:rsidR="0050454D" w:rsidRPr="00B5219B" w:rsidRDefault="0050454D">
            <w:pPr>
              <w:ind w:firstLine="0"/>
              <w:jc w:val="center"/>
              <w:rPr>
                <w:rFonts w:eastAsia="Times New Roman" w:cs="Arial"/>
                <w:sz w:val="20"/>
                <w:szCs w:val="20"/>
                <w:lang w:eastAsia="lt-LT"/>
              </w:rPr>
            </w:pPr>
            <w:r w:rsidRPr="00B5219B">
              <w:rPr>
                <w:rFonts w:eastAsia="Times New Roman" w:cs="Arial"/>
                <w:sz w:val="20"/>
                <w:szCs w:val="20"/>
                <w:lang w:eastAsia="lt-LT"/>
              </w:rPr>
              <w:t>12</w:t>
            </w:r>
          </w:p>
        </w:tc>
        <w:tc>
          <w:tcPr>
            <w:tcW w:w="236" w:type="dxa"/>
            <w:vAlign w:val="center"/>
            <w:hideMark/>
          </w:tcPr>
          <w:p w14:paraId="5C3A8122" w14:textId="77777777" w:rsidR="0050454D" w:rsidRPr="00B5219B" w:rsidRDefault="0050454D">
            <w:pPr>
              <w:ind w:firstLine="0"/>
              <w:rPr>
                <w:rFonts w:eastAsia="Times New Roman" w:cs="Arial"/>
                <w:sz w:val="20"/>
                <w:szCs w:val="20"/>
                <w:lang w:eastAsia="lt-LT"/>
              </w:rPr>
            </w:pPr>
          </w:p>
        </w:tc>
      </w:tr>
      <w:tr w:rsidR="0050454D" w:rsidRPr="00B5219B" w14:paraId="470E75DE" w14:textId="77777777" w:rsidTr="015D58FB">
        <w:trPr>
          <w:trHeight w:val="510"/>
        </w:trPr>
        <w:tc>
          <w:tcPr>
            <w:tcW w:w="562" w:type="dxa"/>
            <w:tcBorders>
              <w:top w:val="nil"/>
              <w:left w:val="single" w:sz="4" w:space="0" w:color="auto"/>
              <w:bottom w:val="single" w:sz="4" w:space="0" w:color="auto"/>
              <w:right w:val="single" w:sz="4" w:space="0" w:color="auto"/>
            </w:tcBorders>
            <w:vAlign w:val="center"/>
            <w:hideMark/>
          </w:tcPr>
          <w:p w14:paraId="798E0479" w14:textId="40E4C203" w:rsidR="0050454D" w:rsidRPr="00B5219B" w:rsidRDefault="00340007">
            <w:pPr>
              <w:ind w:firstLine="0"/>
              <w:jc w:val="center"/>
              <w:rPr>
                <w:rFonts w:eastAsia="Times New Roman" w:cs="Arial"/>
                <w:color w:val="000000"/>
                <w:sz w:val="20"/>
                <w:szCs w:val="20"/>
                <w:lang w:eastAsia="lt-LT"/>
              </w:rPr>
            </w:pPr>
            <w:r>
              <w:rPr>
                <w:rFonts w:eastAsia="Times New Roman" w:cs="Arial"/>
                <w:color w:val="000000"/>
                <w:sz w:val="20"/>
                <w:szCs w:val="20"/>
                <w:lang w:eastAsia="lt-LT"/>
              </w:rPr>
              <w:t>4.</w:t>
            </w:r>
            <w:r w:rsidR="0050454D" w:rsidRPr="00B5219B">
              <w:rPr>
                <w:rFonts w:eastAsia="Times New Roman" w:cs="Arial"/>
                <w:color w:val="000000"/>
                <w:sz w:val="20"/>
                <w:szCs w:val="20"/>
                <w:lang w:eastAsia="lt-LT"/>
              </w:rPr>
              <w:t>      </w:t>
            </w:r>
          </w:p>
        </w:tc>
        <w:tc>
          <w:tcPr>
            <w:tcW w:w="2407" w:type="dxa"/>
            <w:tcBorders>
              <w:top w:val="nil"/>
              <w:left w:val="nil"/>
              <w:bottom w:val="single" w:sz="4" w:space="0" w:color="auto"/>
              <w:right w:val="single" w:sz="4" w:space="0" w:color="auto"/>
            </w:tcBorders>
            <w:vAlign w:val="center"/>
            <w:hideMark/>
          </w:tcPr>
          <w:p w14:paraId="584E8201"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pH stendas</w:t>
            </w:r>
          </w:p>
        </w:tc>
        <w:tc>
          <w:tcPr>
            <w:tcW w:w="4457" w:type="dxa"/>
            <w:tcBorders>
              <w:top w:val="nil"/>
              <w:left w:val="nil"/>
              <w:bottom w:val="single" w:sz="4" w:space="0" w:color="auto"/>
              <w:right w:val="single" w:sz="4" w:space="0" w:color="auto"/>
            </w:tcBorders>
            <w:vAlign w:val="center"/>
            <w:hideMark/>
          </w:tcPr>
          <w:p w14:paraId="56DE3781" w14:textId="28DAE724" w:rsidR="0050454D" w:rsidRPr="00B5219B" w:rsidRDefault="0050454D" w:rsidP="77B1B6CB">
            <w:pPr>
              <w:ind w:firstLine="0"/>
              <w:jc w:val="both"/>
              <w:rPr>
                <w:rFonts w:eastAsia="Times New Roman" w:cs="Arial"/>
                <w:color w:val="000000"/>
                <w:sz w:val="20"/>
                <w:szCs w:val="20"/>
                <w:lang w:val="de-DE" w:eastAsia="lt-LT"/>
              </w:rPr>
            </w:pPr>
            <w:r w:rsidRPr="77B1B6CB">
              <w:rPr>
                <w:rFonts w:eastAsia="Times New Roman" w:cs="Arial"/>
                <w:color w:val="000000" w:themeColor="text1"/>
                <w:sz w:val="20"/>
                <w:szCs w:val="20"/>
                <w:lang w:val="de-DE" w:eastAsia="lt-LT"/>
              </w:rPr>
              <w:t xml:space="preserve">pH </w:t>
            </w:r>
            <w:proofErr w:type="spellStart"/>
            <w:r w:rsidRPr="77B1B6CB">
              <w:rPr>
                <w:rFonts w:eastAsia="Times New Roman" w:cs="Arial"/>
                <w:color w:val="000000" w:themeColor="text1"/>
                <w:sz w:val="20"/>
                <w:szCs w:val="20"/>
                <w:lang w:val="de-DE" w:eastAsia="lt-LT"/>
              </w:rPr>
              <w:t>elektrodas</w:t>
            </w:r>
            <w:proofErr w:type="spellEnd"/>
            <w:r w:rsidRPr="77B1B6CB">
              <w:rPr>
                <w:rFonts w:eastAsia="Times New Roman" w:cs="Arial"/>
                <w:color w:val="000000" w:themeColor="text1"/>
                <w:sz w:val="20"/>
                <w:szCs w:val="20"/>
                <w:lang w:val="de-DE" w:eastAsia="lt-LT"/>
              </w:rPr>
              <w:t xml:space="preserve"> (Endress Hauser </w:t>
            </w:r>
            <w:proofErr w:type="spellStart"/>
            <w:r w:rsidRPr="77B1B6CB">
              <w:rPr>
                <w:rFonts w:eastAsia="Times New Roman" w:cs="Arial"/>
                <w:color w:val="000000" w:themeColor="text1"/>
                <w:sz w:val="20"/>
                <w:szCs w:val="20"/>
                <w:lang w:val="de-DE" w:eastAsia="lt-LT"/>
              </w:rPr>
              <w:t>Orbisint</w:t>
            </w:r>
            <w:proofErr w:type="spellEnd"/>
            <w:r w:rsidRPr="77B1B6CB">
              <w:rPr>
                <w:rFonts w:eastAsia="Times New Roman" w:cs="Arial"/>
                <w:color w:val="000000" w:themeColor="text1"/>
                <w:sz w:val="20"/>
                <w:szCs w:val="20"/>
                <w:lang w:val="de-DE" w:eastAsia="lt-LT"/>
              </w:rPr>
              <w:t xml:space="preserve"> CPS11D </w:t>
            </w:r>
            <w:proofErr w:type="spellStart"/>
            <w:r w:rsidRPr="77B1B6CB">
              <w:rPr>
                <w:rFonts w:eastAsia="Times New Roman" w:cs="Arial"/>
                <w:color w:val="000000" w:themeColor="text1"/>
                <w:sz w:val="20"/>
                <w:szCs w:val="20"/>
                <w:lang w:val="de-DE" w:eastAsia="lt-LT"/>
              </w:rPr>
              <w:t>Memosens</w:t>
            </w:r>
            <w:proofErr w:type="spellEnd"/>
            <w:r w:rsidRPr="77B1B6CB">
              <w:rPr>
                <w:rFonts w:eastAsia="Times New Roman" w:cs="Arial"/>
                <w:color w:val="000000" w:themeColor="text1"/>
                <w:sz w:val="20"/>
                <w:szCs w:val="20"/>
                <w:lang w:val="de-DE" w:eastAsia="lt-LT"/>
              </w:rPr>
              <w:t>)</w:t>
            </w:r>
            <w:r w:rsidR="1251201D" w:rsidRPr="77B1B6CB">
              <w:rPr>
                <w:rFonts w:eastAsia="Times New Roman" w:cs="Arial"/>
                <w:color w:val="000000" w:themeColor="text1"/>
                <w:sz w:val="20"/>
                <w:szCs w:val="20"/>
                <w:lang w:val="de-DE" w:eastAsia="lt-LT"/>
              </w:rPr>
              <w:t xml:space="preserve"> </w:t>
            </w:r>
            <w:proofErr w:type="spellStart"/>
            <w:r w:rsidR="1251201D" w:rsidRPr="77B1B6CB">
              <w:rPr>
                <w:rFonts w:eastAsia="Times New Roman" w:cs="Arial"/>
                <w:color w:val="000000" w:themeColor="text1"/>
                <w:sz w:val="20"/>
                <w:szCs w:val="20"/>
                <w:lang w:val="de-DE" w:eastAsia="lt-LT"/>
              </w:rPr>
              <w:t>arba</w:t>
            </w:r>
            <w:proofErr w:type="spellEnd"/>
            <w:r w:rsidR="1251201D" w:rsidRPr="77B1B6CB">
              <w:rPr>
                <w:rFonts w:eastAsia="Times New Roman" w:cs="Arial"/>
                <w:color w:val="000000" w:themeColor="text1"/>
                <w:sz w:val="20"/>
                <w:szCs w:val="20"/>
                <w:lang w:val="de-DE" w:eastAsia="lt-LT"/>
              </w:rPr>
              <w:t xml:space="preserve"> </w:t>
            </w:r>
            <w:proofErr w:type="spellStart"/>
            <w:r w:rsidR="1251201D" w:rsidRPr="77B1B6CB">
              <w:rPr>
                <w:rFonts w:eastAsia="Times New Roman" w:cs="Arial"/>
                <w:color w:val="000000" w:themeColor="text1"/>
                <w:sz w:val="20"/>
                <w:szCs w:val="20"/>
                <w:lang w:val="de-DE" w:eastAsia="lt-LT"/>
              </w:rPr>
              <w:t>lygiavertė</w:t>
            </w:r>
            <w:proofErr w:type="spellEnd"/>
            <w:r w:rsidR="1251201D" w:rsidRPr="77B1B6CB">
              <w:rPr>
                <w:rFonts w:eastAsia="Times New Roman" w:cs="Arial"/>
                <w:color w:val="000000" w:themeColor="text1"/>
                <w:sz w:val="20"/>
                <w:szCs w:val="20"/>
                <w:lang w:val="de-DE" w:eastAsia="lt-LT"/>
              </w:rPr>
              <w:t xml:space="preserve"> </w:t>
            </w:r>
            <w:proofErr w:type="spellStart"/>
            <w:r w:rsidR="1251201D" w:rsidRPr="77B1B6CB">
              <w:rPr>
                <w:rFonts w:eastAsia="Times New Roman" w:cs="Arial"/>
                <w:color w:val="000000" w:themeColor="text1"/>
                <w:sz w:val="20"/>
                <w:szCs w:val="20"/>
                <w:lang w:val="de-DE" w:eastAsia="lt-LT"/>
              </w:rPr>
              <w:t>prekė</w:t>
            </w:r>
            <w:proofErr w:type="spellEnd"/>
          </w:p>
        </w:tc>
        <w:tc>
          <w:tcPr>
            <w:tcW w:w="791" w:type="dxa"/>
            <w:tcBorders>
              <w:top w:val="nil"/>
              <w:left w:val="nil"/>
              <w:bottom w:val="single" w:sz="4" w:space="0" w:color="auto"/>
              <w:right w:val="single" w:sz="4" w:space="0" w:color="auto"/>
            </w:tcBorders>
            <w:vAlign w:val="center"/>
            <w:hideMark/>
          </w:tcPr>
          <w:p w14:paraId="26043338"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vnt.</w:t>
            </w:r>
          </w:p>
        </w:tc>
        <w:tc>
          <w:tcPr>
            <w:tcW w:w="1417" w:type="dxa"/>
            <w:tcBorders>
              <w:top w:val="nil"/>
              <w:left w:val="nil"/>
              <w:bottom w:val="single" w:sz="4" w:space="0" w:color="auto"/>
              <w:right w:val="single" w:sz="4" w:space="0" w:color="auto"/>
            </w:tcBorders>
            <w:vAlign w:val="center"/>
            <w:hideMark/>
          </w:tcPr>
          <w:p w14:paraId="0A2DBFA4"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3</w:t>
            </w:r>
          </w:p>
        </w:tc>
        <w:tc>
          <w:tcPr>
            <w:tcW w:w="236" w:type="dxa"/>
            <w:vAlign w:val="center"/>
            <w:hideMark/>
          </w:tcPr>
          <w:p w14:paraId="181DB752" w14:textId="77777777" w:rsidR="0050454D" w:rsidRPr="00B5219B" w:rsidRDefault="0050454D">
            <w:pPr>
              <w:ind w:firstLine="0"/>
              <w:rPr>
                <w:rFonts w:eastAsia="Times New Roman" w:cs="Arial"/>
                <w:sz w:val="20"/>
                <w:szCs w:val="20"/>
                <w:lang w:eastAsia="lt-LT"/>
              </w:rPr>
            </w:pPr>
          </w:p>
        </w:tc>
      </w:tr>
      <w:tr w:rsidR="0050454D" w:rsidRPr="00B5219B" w14:paraId="378DD356" w14:textId="77777777" w:rsidTr="015D58FB">
        <w:trPr>
          <w:trHeight w:val="765"/>
        </w:trPr>
        <w:tc>
          <w:tcPr>
            <w:tcW w:w="562" w:type="dxa"/>
            <w:tcBorders>
              <w:top w:val="nil"/>
              <w:left w:val="single" w:sz="4" w:space="0" w:color="auto"/>
              <w:bottom w:val="single" w:sz="4" w:space="0" w:color="auto"/>
              <w:right w:val="single" w:sz="4" w:space="0" w:color="auto"/>
            </w:tcBorders>
            <w:vAlign w:val="center"/>
            <w:hideMark/>
          </w:tcPr>
          <w:p w14:paraId="10CC9E84" w14:textId="5313670B" w:rsidR="0050454D" w:rsidRPr="00B5219B" w:rsidRDefault="00340007">
            <w:pPr>
              <w:ind w:firstLine="0"/>
              <w:jc w:val="center"/>
              <w:rPr>
                <w:rFonts w:eastAsia="Times New Roman" w:cs="Arial"/>
                <w:color w:val="000000"/>
                <w:sz w:val="20"/>
                <w:szCs w:val="20"/>
                <w:lang w:eastAsia="lt-LT"/>
              </w:rPr>
            </w:pPr>
            <w:r>
              <w:rPr>
                <w:rFonts w:eastAsia="Times New Roman" w:cs="Arial"/>
                <w:color w:val="000000"/>
                <w:sz w:val="20"/>
                <w:szCs w:val="20"/>
                <w:lang w:eastAsia="lt-LT"/>
              </w:rPr>
              <w:t>5.</w:t>
            </w:r>
            <w:r w:rsidR="0050454D" w:rsidRPr="00B5219B">
              <w:rPr>
                <w:rFonts w:eastAsia="Times New Roman" w:cs="Arial"/>
                <w:color w:val="000000"/>
                <w:sz w:val="20"/>
                <w:szCs w:val="20"/>
                <w:lang w:eastAsia="lt-LT"/>
              </w:rPr>
              <w:t>      </w:t>
            </w:r>
          </w:p>
        </w:tc>
        <w:tc>
          <w:tcPr>
            <w:tcW w:w="2407" w:type="dxa"/>
            <w:tcBorders>
              <w:top w:val="nil"/>
              <w:left w:val="nil"/>
              <w:bottom w:val="single" w:sz="4" w:space="0" w:color="auto"/>
              <w:right w:val="single" w:sz="4" w:space="0" w:color="auto"/>
            </w:tcBorders>
            <w:vAlign w:val="center"/>
            <w:hideMark/>
          </w:tcPr>
          <w:p w14:paraId="14E9F1C4"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NaOH dozavimas</w:t>
            </w:r>
          </w:p>
        </w:tc>
        <w:tc>
          <w:tcPr>
            <w:tcW w:w="4457" w:type="dxa"/>
            <w:tcBorders>
              <w:top w:val="nil"/>
              <w:left w:val="nil"/>
              <w:bottom w:val="single" w:sz="4" w:space="0" w:color="auto"/>
              <w:right w:val="single" w:sz="4" w:space="0" w:color="auto"/>
            </w:tcBorders>
            <w:vAlign w:val="center"/>
            <w:hideMark/>
          </w:tcPr>
          <w:p w14:paraId="6DECAE70" w14:textId="4BEA9E35" w:rsidR="0050454D" w:rsidRPr="00B5219B" w:rsidRDefault="0050454D">
            <w:pPr>
              <w:ind w:firstLine="0"/>
              <w:jc w:val="both"/>
              <w:rPr>
                <w:rFonts w:eastAsia="Times New Roman" w:cs="Arial"/>
                <w:sz w:val="20"/>
                <w:szCs w:val="20"/>
                <w:lang w:eastAsia="lt-LT"/>
              </w:rPr>
            </w:pPr>
            <w:r w:rsidRPr="77B1B6CB">
              <w:rPr>
                <w:rFonts w:eastAsia="Times New Roman" w:cs="Arial"/>
                <w:sz w:val="20"/>
                <w:szCs w:val="20"/>
                <w:lang w:eastAsia="lt-LT"/>
              </w:rPr>
              <w:t xml:space="preserve">NaOH siurblio membranų ir vožtuvų komplektas (1 vnt., </w:t>
            </w:r>
            <w:proofErr w:type="spellStart"/>
            <w:r w:rsidRPr="77B1B6CB">
              <w:rPr>
                <w:rFonts w:eastAsia="Times New Roman" w:cs="Arial"/>
                <w:sz w:val="20"/>
                <w:szCs w:val="20"/>
                <w:lang w:eastAsia="lt-LT"/>
              </w:rPr>
              <w:t>Grundfoss</w:t>
            </w:r>
            <w:proofErr w:type="spellEnd"/>
            <w:r w:rsidRPr="77B1B6CB">
              <w:rPr>
                <w:rFonts w:eastAsia="Times New Roman" w:cs="Arial"/>
                <w:sz w:val="20"/>
                <w:szCs w:val="20"/>
                <w:lang w:eastAsia="lt-LT"/>
              </w:rPr>
              <w:t xml:space="preserve"> DDC 6-10 AR-PVC/E/C-F-31U2U2FG)</w:t>
            </w:r>
            <w:r w:rsidR="427B103E" w:rsidRPr="77B1B6CB">
              <w:rPr>
                <w:rFonts w:eastAsia="Times New Roman" w:cs="Arial"/>
                <w:sz w:val="20"/>
                <w:szCs w:val="20"/>
                <w:lang w:eastAsia="lt-LT"/>
              </w:rPr>
              <w:t xml:space="preserve"> arba lygiavertė prekė</w:t>
            </w:r>
          </w:p>
        </w:tc>
        <w:tc>
          <w:tcPr>
            <w:tcW w:w="791" w:type="dxa"/>
            <w:tcBorders>
              <w:top w:val="nil"/>
              <w:left w:val="nil"/>
              <w:bottom w:val="single" w:sz="4" w:space="0" w:color="auto"/>
              <w:right w:val="single" w:sz="4" w:space="0" w:color="auto"/>
            </w:tcBorders>
            <w:vAlign w:val="center"/>
            <w:hideMark/>
          </w:tcPr>
          <w:p w14:paraId="2BECEE68"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vnt.</w:t>
            </w:r>
          </w:p>
        </w:tc>
        <w:tc>
          <w:tcPr>
            <w:tcW w:w="1417" w:type="dxa"/>
            <w:tcBorders>
              <w:top w:val="nil"/>
              <w:left w:val="nil"/>
              <w:bottom w:val="single" w:sz="4" w:space="0" w:color="auto"/>
              <w:right w:val="single" w:sz="4" w:space="0" w:color="auto"/>
            </w:tcBorders>
            <w:vAlign w:val="center"/>
            <w:hideMark/>
          </w:tcPr>
          <w:p w14:paraId="3B82DF07"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3</w:t>
            </w:r>
          </w:p>
        </w:tc>
        <w:tc>
          <w:tcPr>
            <w:tcW w:w="236" w:type="dxa"/>
            <w:vAlign w:val="center"/>
            <w:hideMark/>
          </w:tcPr>
          <w:p w14:paraId="26B2E1D1" w14:textId="77777777" w:rsidR="0050454D" w:rsidRPr="00B5219B" w:rsidRDefault="0050454D">
            <w:pPr>
              <w:ind w:firstLine="0"/>
              <w:rPr>
                <w:rFonts w:eastAsia="Times New Roman" w:cs="Arial"/>
                <w:sz w:val="20"/>
                <w:szCs w:val="20"/>
                <w:lang w:eastAsia="lt-LT"/>
              </w:rPr>
            </w:pPr>
          </w:p>
        </w:tc>
      </w:tr>
      <w:tr w:rsidR="0050454D" w:rsidRPr="00B5219B" w14:paraId="1DE5917B" w14:textId="77777777" w:rsidTr="015D58FB">
        <w:trPr>
          <w:trHeight w:val="1020"/>
        </w:trPr>
        <w:tc>
          <w:tcPr>
            <w:tcW w:w="562" w:type="dxa"/>
            <w:tcBorders>
              <w:top w:val="nil"/>
              <w:left w:val="single" w:sz="4" w:space="0" w:color="auto"/>
              <w:bottom w:val="single" w:sz="4" w:space="0" w:color="auto"/>
              <w:right w:val="single" w:sz="4" w:space="0" w:color="auto"/>
            </w:tcBorders>
            <w:vAlign w:val="center"/>
            <w:hideMark/>
          </w:tcPr>
          <w:p w14:paraId="56F15DDC" w14:textId="02340721" w:rsidR="0050454D" w:rsidRPr="00B5219B" w:rsidRDefault="00340007">
            <w:pPr>
              <w:ind w:firstLine="0"/>
              <w:jc w:val="center"/>
              <w:rPr>
                <w:rFonts w:eastAsia="Times New Roman" w:cs="Arial"/>
                <w:color w:val="000000"/>
                <w:sz w:val="20"/>
                <w:szCs w:val="20"/>
                <w:lang w:eastAsia="lt-LT"/>
              </w:rPr>
            </w:pPr>
            <w:r>
              <w:rPr>
                <w:rFonts w:eastAsia="Times New Roman" w:cs="Arial"/>
                <w:color w:val="000000"/>
                <w:sz w:val="20"/>
                <w:szCs w:val="20"/>
                <w:lang w:eastAsia="lt-LT"/>
              </w:rPr>
              <w:t>6.</w:t>
            </w:r>
            <w:r w:rsidR="0050454D" w:rsidRPr="00B5219B">
              <w:rPr>
                <w:rFonts w:eastAsia="Times New Roman" w:cs="Arial"/>
                <w:color w:val="000000"/>
                <w:sz w:val="20"/>
                <w:szCs w:val="20"/>
                <w:lang w:eastAsia="lt-LT"/>
              </w:rPr>
              <w:t> </w:t>
            </w:r>
          </w:p>
        </w:tc>
        <w:tc>
          <w:tcPr>
            <w:tcW w:w="2407" w:type="dxa"/>
            <w:tcBorders>
              <w:top w:val="nil"/>
              <w:left w:val="nil"/>
              <w:bottom w:val="single" w:sz="4" w:space="0" w:color="auto"/>
              <w:right w:val="single" w:sz="4" w:space="0" w:color="auto"/>
            </w:tcBorders>
            <w:vAlign w:val="center"/>
            <w:hideMark/>
          </w:tcPr>
          <w:p w14:paraId="04AAB60A"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 xml:space="preserve">RO (atvirkštinės </w:t>
            </w:r>
            <w:proofErr w:type="spellStart"/>
            <w:r w:rsidRPr="00B5219B">
              <w:rPr>
                <w:rFonts w:eastAsia="Times New Roman" w:cs="Arial"/>
                <w:color w:val="000000"/>
                <w:sz w:val="20"/>
                <w:szCs w:val="20"/>
                <w:lang w:eastAsia="lt-LT"/>
              </w:rPr>
              <w:t>osmozės</w:t>
            </w:r>
            <w:proofErr w:type="spellEnd"/>
            <w:r w:rsidRPr="00B5219B">
              <w:rPr>
                <w:rFonts w:eastAsia="Times New Roman" w:cs="Arial"/>
                <w:color w:val="000000"/>
                <w:sz w:val="20"/>
                <w:szCs w:val="20"/>
                <w:lang w:eastAsia="lt-LT"/>
              </w:rPr>
              <w:t>) vandens valymo įrenginiai</w:t>
            </w:r>
          </w:p>
        </w:tc>
        <w:tc>
          <w:tcPr>
            <w:tcW w:w="4457" w:type="dxa"/>
            <w:tcBorders>
              <w:top w:val="nil"/>
              <w:left w:val="nil"/>
              <w:bottom w:val="single" w:sz="4" w:space="0" w:color="auto"/>
              <w:right w:val="single" w:sz="4" w:space="0" w:color="auto"/>
            </w:tcBorders>
            <w:vAlign w:val="center"/>
            <w:hideMark/>
          </w:tcPr>
          <w:p w14:paraId="24164D70" w14:textId="2B2A2F7A" w:rsidR="0050454D" w:rsidRPr="00B5219B" w:rsidRDefault="0050454D">
            <w:pPr>
              <w:ind w:firstLine="0"/>
              <w:jc w:val="both"/>
              <w:rPr>
                <w:rFonts w:eastAsia="Times New Roman" w:cs="Arial"/>
                <w:sz w:val="20"/>
                <w:szCs w:val="20"/>
                <w:lang w:eastAsia="lt-LT"/>
              </w:rPr>
            </w:pPr>
            <w:r w:rsidRPr="015D58FB">
              <w:rPr>
                <w:rFonts w:eastAsia="Times New Roman" w:cs="Arial"/>
                <w:sz w:val="20"/>
                <w:szCs w:val="20"/>
                <w:lang w:eastAsia="lt-LT"/>
              </w:rPr>
              <w:t>RO sistemos (2 linijos - I-</w:t>
            </w:r>
            <w:proofErr w:type="spellStart"/>
            <w:r w:rsidRPr="015D58FB">
              <w:rPr>
                <w:rFonts w:eastAsia="Times New Roman" w:cs="Arial"/>
                <w:sz w:val="20"/>
                <w:szCs w:val="20"/>
                <w:lang w:eastAsia="lt-LT"/>
              </w:rPr>
              <w:t>ojo</w:t>
            </w:r>
            <w:proofErr w:type="spellEnd"/>
            <w:r w:rsidRPr="015D58FB">
              <w:rPr>
                <w:rFonts w:eastAsia="Times New Roman" w:cs="Arial"/>
                <w:sz w:val="20"/>
                <w:szCs w:val="20"/>
                <w:lang w:eastAsia="lt-LT"/>
              </w:rPr>
              <w:t xml:space="preserve"> ir II-</w:t>
            </w:r>
            <w:proofErr w:type="spellStart"/>
            <w:r w:rsidRPr="015D58FB">
              <w:rPr>
                <w:rFonts w:eastAsia="Times New Roman" w:cs="Arial"/>
                <w:sz w:val="20"/>
                <w:szCs w:val="20"/>
                <w:lang w:eastAsia="lt-LT"/>
              </w:rPr>
              <w:t>ojo</w:t>
            </w:r>
            <w:proofErr w:type="spellEnd"/>
            <w:r w:rsidRPr="015D58FB">
              <w:rPr>
                <w:rFonts w:eastAsia="Times New Roman" w:cs="Arial"/>
                <w:sz w:val="20"/>
                <w:szCs w:val="20"/>
                <w:lang w:eastAsia="lt-LT"/>
              </w:rPr>
              <w:t xml:space="preserve"> laipsnio įrenginiai) cheminio plovimo procesui naudojami cheminiai reagentai (cheminių reagentų komplektas </w:t>
            </w:r>
            <w:r w:rsidR="04EC00CE" w:rsidRPr="015D58FB">
              <w:rPr>
                <w:rFonts w:eastAsia="Times New Roman" w:cs="Arial"/>
                <w:sz w:val="20"/>
                <w:szCs w:val="20"/>
                <w:lang w:eastAsia="lt-LT"/>
              </w:rPr>
              <w:t xml:space="preserve">IN – ECO 540 ir IN – ECO 535 arba lygiaverčiai </w:t>
            </w:r>
          </w:p>
        </w:tc>
        <w:tc>
          <w:tcPr>
            <w:tcW w:w="791" w:type="dxa"/>
            <w:tcBorders>
              <w:top w:val="nil"/>
              <w:left w:val="nil"/>
              <w:bottom w:val="single" w:sz="4" w:space="0" w:color="auto"/>
              <w:right w:val="single" w:sz="4" w:space="0" w:color="auto"/>
            </w:tcBorders>
            <w:vAlign w:val="center"/>
            <w:hideMark/>
          </w:tcPr>
          <w:p w14:paraId="06A5972F"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vnt.</w:t>
            </w:r>
          </w:p>
        </w:tc>
        <w:tc>
          <w:tcPr>
            <w:tcW w:w="1417" w:type="dxa"/>
            <w:tcBorders>
              <w:top w:val="nil"/>
              <w:left w:val="nil"/>
              <w:bottom w:val="single" w:sz="4" w:space="0" w:color="auto"/>
              <w:right w:val="single" w:sz="4" w:space="0" w:color="auto"/>
            </w:tcBorders>
            <w:vAlign w:val="center"/>
            <w:hideMark/>
          </w:tcPr>
          <w:p w14:paraId="19A5A338"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6</w:t>
            </w:r>
          </w:p>
        </w:tc>
        <w:tc>
          <w:tcPr>
            <w:tcW w:w="236" w:type="dxa"/>
            <w:vAlign w:val="center"/>
            <w:hideMark/>
          </w:tcPr>
          <w:p w14:paraId="02735737" w14:textId="77777777" w:rsidR="0050454D" w:rsidRPr="00B5219B" w:rsidRDefault="0050454D">
            <w:pPr>
              <w:ind w:firstLine="0"/>
              <w:rPr>
                <w:rFonts w:eastAsia="Times New Roman" w:cs="Arial"/>
                <w:sz w:val="20"/>
                <w:szCs w:val="20"/>
                <w:lang w:eastAsia="lt-LT"/>
              </w:rPr>
            </w:pPr>
          </w:p>
        </w:tc>
      </w:tr>
      <w:tr w:rsidR="0050454D" w:rsidRPr="00B5219B" w14:paraId="13594C22" w14:textId="77777777" w:rsidTr="015D58FB">
        <w:trPr>
          <w:trHeight w:val="765"/>
        </w:trPr>
        <w:tc>
          <w:tcPr>
            <w:tcW w:w="562" w:type="dxa"/>
            <w:tcBorders>
              <w:top w:val="nil"/>
              <w:left w:val="single" w:sz="4" w:space="0" w:color="auto"/>
              <w:bottom w:val="single" w:sz="4" w:space="0" w:color="auto"/>
              <w:right w:val="single" w:sz="4" w:space="0" w:color="auto"/>
            </w:tcBorders>
            <w:vAlign w:val="center"/>
            <w:hideMark/>
          </w:tcPr>
          <w:p w14:paraId="0B0ACD84" w14:textId="50ACC23B" w:rsidR="0050454D" w:rsidRPr="00B5219B" w:rsidRDefault="00340007" w:rsidP="00340007">
            <w:pPr>
              <w:ind w:firstLine="0"/>
              <w:jc w:val="center"/>
              <w:rPr>
                <w:rFonts w:eastAsia="Times New Roman" w:cs="Arial"/>
                <w:color w:val="000000"/>
                <w:sz w:val="20"/>
                <w:szCs w:val="20"/>
                <w:lang w:eastAsia="lt-LT"/>
              </w:rPr>
            </w:pPr>
            <w:r>
              <w:rPr>
                <w:rFonts w:eastAsia="Times New Roman" w:cs="Arial"/>
                <w:color w:val="000000"/>
                <w:sz w:val="20"/>
                <w:szCs w:val="20"/>
                <w:lang w:eastAsia="lt-LT"/>
              </w:rPr>
              <w:t>7.</w:t>
            </w:r>
            <w:r w:rsidR="0050454D" w:rsidRPr="00B5219B">
              <w:rPr>
                <w:rFonts w:eastAsia="Times New Roman" w:cs="Arial"/>
                <w:color w:val="000000"/>
                <w:sz w:val="20"/>
                <w:szCs w:val="20"/>
                <w:lang w:eastAsia="lt-LT"/>
              </w:rPr>
              <w:t> </w:t>
            </w:r>
          </w:p>
        </w:tc>
        <w:tc>
          <w:tcPr>
            <w:tcW w:w="2407" w:type="dxa"/>
            <w:tcBorders>
              <w:top w:val="nil"/>
              <w:left w:val="nil"/>
              <w:bottom w:val="single" w:sz="4" w:space="0" w:color="auto"/>
              <w:right w:val="single" w:sz="4" w:space="0" w:color="auto"/>
            </w:tcBorders>
            <w:vAlign w:val="center"/>
            <w:hideMark/>
          </w:tcPr>
          <w:p w14:paraId="387B036A"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EDI (</w:t>
            </w:r>
            <w:proofErr w:type="spellStart"/>
            <w:r w:rsidRPr="00B5219B">
              <w:rPr>
                <w:rFonts w:eastAsia="Times New Roman" w:cs="Arial"/>
                <w:color w:val="000000"/>
                <w:sz w:val="20"/>
                <w:szCs w:val="20"/>
                <w:lang w:eastAsia="lt-LT"/>
              </w:rPr>
              <w:t>elektrodejonizacijos</w:t>
            </w:r>
            <w:proofErr w:type="spellEnd"/>
            <w:r w:rsidRPr="00B5219B">
              <w:rPr>
                <w:rFonts w:eastAsia="Times New Roman" w:cs="Arial"/>
                <w:color w:val="000000"/>
                <w:sz w:val="20"/>
                <w:szCs w:val="20"/>
                <w:lang w:eastAsia="lt-LT"/>
              </w:rPr>
              <w:t>) vandens valymo įrenginiai</w:t>
            </w:r>
          </w:p>
        </w:tc>
        <w:tc>
          <w:tcPr>
            <w:tcW w:w="4457" w:type="dxa"/>
            <w:tcBorders>
              <w:top w:val="nil"/>
              <w:left w:val="nil"/>
              <w:bottom w:val="single" w:sz="4" w:space="0" w:color="auto"/>
              <w:right w:val="single" w:sz="4" w:space="0" w:color="auto"/>
            </w:tcBorders>
            <w:vAlign w:val="center"/>
            <w:hideMark/>
          </w:tcPr>
          <w:p w14:paraId="623ED7C4" w14:textId="0C6C2188" w:rsidR="0050454D" w:rsidRPr="00B5219B" w:rsidRDefault="0050454D">
            <w:pPr>
              <w:ind w:firstLine="0"/>
              <w:jc w:val="both"/>
              <w:rPr>
                <w:rFonts w:eastAsia="Times New Roman" w:cs="Arial"/>
                <w:sz w:val="20"/>
                <w:szCs w:val="20"/>
                <w:lang w:eastAsia="lt-LT"/>
              </w:rPr>
            </w:pPr>
            <w:r w:rsidRPr="015D58FB">
              <w:rPr>
                <w:rFonts w:eastAsia="Times New Roman" w:cs="Arial"/>
                <w:sz w:val="20"/>
                <w:szCs w:val="20"/>
                <w:lang w:eastAsia="lt-LT"/>
              </w:rPr>
              <w:t>EDI sistemos (2 įrenginiai) cheminio plovimo procesui naudojami cheminiai reagentai (cheminių reagentų komplektas skirtas atlikti vieną pilną plovimą</w:t>
            </w:r>
            <w:r w:rsidR="0263F09A" w:rsidRPr="015D58FB">
              <w:rPr>
                <w:rFonts w:eastAsia="Times New Roman" w:cs="Arial"/>
                <w:sz w:val="20"/>
                <w:szCs w:val="20"/>
                <w:lang w:eastAsia="lt-LT"/>
              </w:rPr>
              <w:t>), Dėl cheminių reagentų tipo, žr. Eksploatacinę įrangos instrukciją</w:t>
            </w:r>
            <w:r w:rsidR="4A99AD0B" w:rsidRPr="015D58FB">
              <w:rPr>
                <w:rFonts w:eastAsia="Times New Roman" w:cs="Arial"/>
                <w:sz w:val="20"/>
                <w:szCs w:val="20"/>
                <w:lang w:eastAsia="lt-LT"/>
              </w:rPr>
              <w:t>.</w:t>
            </w:r>
            <w:r w:rsidR="00783A08">
              <w:rPr>
                <w:rFonts w:eastAsia="Times New Roman" w:cs="Arial"/>
                <w:sz w:val="20"/>
                <w:szCs w:val="20"/>
                <w:lang w:eastAsia="lt-LT"/>
              </w:rPr>
              <w:t xml:space="preserve"> </w:t>
            </w:r>
            <w:r w:rsidR="4A99AD0B" w:rsidRPr="015D58FB">
              <w:rPr>
                <w:rFonts w:eastAsia="Times New Roman" w:cs="Arial"/>
                <w:sz w:val="20"/>
                <w:szCs w:val="20"/>
                <w:lang w:eastAsia="lt-LT"/>
              </w:rPr>
              <w:t>Nurodyti cheminiai reagentai gali būti ir lygiavertės prekės</w:t>
            </w:r>
          </w:p>
        </w:tc>
        <w:tc>
          <w:tcPr>
            <w:tcW w:w="791" w:type="dxa"/>
            <w:tcBorders>
              <w:top w:val="nil"/>
              <w:left w:val="nil"/>
              <w:bottom w:val="single" w:sz="4" w:space="0" w:color="auto"/>
              <w:right w:val="single" w:sz="4" w:space="0" w:color="auto"/>
            </w:tcBorders>
            <w:vAlign w:val="center"/>
            <w:hideMark/>
          </w:tcPr>
          <w:p w14:paraId="1FE86760"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vnt.</w:t>
            </w:r>
          </w:p>
        </w:tc>
        <w:tc>
          <w:tcPr>
            <w:tcW w:w="1417" w:type="dxa"/>
            <w:tcBorders>
              <w:top w:val="nil"/>
              <w:left w:val="nil"/>
              <w:bottom w:val="single" w:sz="4" w:space="0" w:color="auto"/>
              <w:right w:val="single" w:sz="4" w:space="0" w:color="auto"/>
            </w:tcBorders>
            <w:vAlign w:val="center"/>
            <w:hideMark/>
          </w:tcPr>
          <w:p w14:paraId="31D29A4E"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3</w:t>
            </w:r>
          </w:p>
        </w:tc>
        <w:tc>
          <w:tcPr>
            <w:tcW w:w="236" w:type="dxa"/>
            <w:vAlign w:val="center"/>
            <w:hideMark/>
          </w:tcPr>
          <w:p w14:paraId="7776604C" w14:textId="77777777" w:rsidR="0050454D" w:rsidRPr="00B5219B" w:rsidRDefault="0050454D">
            <w:pPr>
              <w:ind w:firstLine="0"/>
              <w:rPr>
                <w:rFonts w:eastAsia="Times New Roman" w:cs="Arial"/>
                <w:sz w:val="20"/>
                <w:szCs w:val="20"/>
                <w:lang w:eastAsia="lt-LT"/>
              </w:rPr>
            </w:pPr>
          </w:p>
        </w:tc>
      </w:tr>
      <w:tr w:rsidR="0050454D" w:rsidRPr="00B5219B" w14:paraId="3625683E" w14:textId="77777777" w:rsidTr="015D58FB">
        <w:trPr>
          <w:trHeight w:val="510"/>
        </w:trPr>
        <w:tc>
          <w:tcPr>
            <w:tcW w:w="562" w:type="dxa"/>
            <w:tcBorders>
              <w:top w:val="nil"/>
              <w:left w:val="single" w:sz="4" w:space="0" w:color="auto"/>
              <w:bottom w:val="single" w:sz="4" w:space="0" w:color="auto"/>
              <w:right w:val="single" w:sz="4" w:space="0" w:color="auto"/>
            </w:tcBorders>
            <w:vAlign w:val="center"/>
            <w:hideMark/>
          </w:tcPr>
          <w:p w14:paraId="63CA6607" w14:textId="140F98E0" w:rsidR="0050454D" w:rsidRPr="00B5219B" w:rsidRDefault="00340007">
            <w:pPr>
              <w:ind w:firstLine="0"/>
              <w:jc w:val="center"/>
              <w:rPr>
                <w:rFonts w:eastAsia="Times New Roman" w:cs="Arial"/>
                <w:color w:val="000000"/>
                <w:sz w:val="20"/>
                <w:szCs w:val="20"/>
                <w:lang w:eastAsia="lt-LT"/>
              </w:rPr>
            </w:pPr>
            <w:r>
              <w:rPr>
                <w:rFonts w:eastAsia="Times New Roman" w:cs="Arial"/>
                <w:color w:val="000000"/>
                <w:sz w:val="20"/>
                <w:szCs w:val="20"/>
                <w:lang w:eastAsia="lt-LT"/>
              </w:rPr>
              <w:t>8.</w:t>
            </w:r>
            <w:r w:rsidR="0050454D" w:rsidRPr="00B5219B">
              <w:rPr>
                <w:rFonts w:eastAsia="Times New Roman" w:cs="Arial"/>
                <w:color w:val="000000"/>
                <w:sz w:val="20"/>
                <w:szCs w:val="20"/>
                <w:lang w:eastAsia="lt-LT"/>
              </w:rPr>
              <w:t>   </w:t>
            </w:r>
          </w:p>
        </w:tc>
        <w:tc>
          <w:tcPr>
            <w:tcW w:w="2407" w:type="dxa"/>
            <w:tcBorders>
              <w:top w:val="nil"/>
              <w:left w:val="nil"/>
              <w:bottom w:val="single" w:sz="4" w:space="0" w:color="auto"/>
              <w:right w:val="single" w:sz="4" w:space="0" w:color="auto"/>
            </w:tcBorders>
            <w:vAlign w:val="center"/>
            <w:hideMark/>
          </w:tcPr>
          <w:p w14:paraId="66B904CA" w14:textId="77777777" w:rsidR="0050454D" w:rsidRPr="00B5219B" w:rsidRDefault="0050454D">
            <w:pPr>
              <w:ind w:firstLine="0"/>
              <w:jc w:val="both"/>
              <w:rPr>
                <w:rFonts w:eastAsia="Times New Roman" w:cs="Arial"/>
                <w:sz w:val="20"/>
                <w:szCs w:val="20"/>
                <w:lang w:eastAsia="lt-LT"/>
              </w:rPr>
            </w:pPr>
            <w:proofErr w:type="spellStart"/>
            <w:r w:rsidRPr="00B5219B">
              <w:rPr>
                <w:rFonts w:eastAsia="Times New Roman" w:cs="Arial"/>
                <w:sz w:val="20"/>
                <w:szCs w:val="20"/>
                <w:lang w:eastAsia="lt-LT"/>
              </w:rPr>
              <w:t>Mixed</w:t>
            </w:r>
            <w:proofErr w:type="spellEnd"/>
            <w:r w:rsidRPr="00B5219B">
              <w:rPr>
                <w:rFonts w:eastAsia="Times New Roman" w:cs="Arial"/>
                <w:sz w:val="20"/>
                <w:szCs w:val="20"/>
                <w:lang w:eastAsia="lt-LT"/>
              </w:rPr>
              <w:t xml:space="preserve"> </w:t>
            </w:r>
            <w:proofErr w:type="spellStart"/>
            <w:r w:rsidRPr="00B5219B">
              <w:rPr>
                <w:rFonts w:eastAsia="Times New Roman" w:cs="Arial"/>
                <w:sz w:val="20"/>
                <w:szCs w:val="20"/>
                <w:lang w:eastAsia="lt-LT"/>
              </w:rPr>
              <w:t>bed</w:t>
            </w:r>
            <w:proofErr w:type="spellEnd"/>
            <w:r w:rsidRPr="00B5219B">
              <w:rPr>
                <w:rFonts w:eastAsia="Times New Roman" w:cs="Arial"/>
                <w:sz w:val="20"/>
                <w:szCs w:val="20"/>
                <w:lang w:eastAsia="lt-LT"/>
              </w:rPr>
              <w:t xml:space="preserve"> (mišrios įkrovos filtracija)</w:t>
            </w:r>
          </w:p>
        </w:tc>
        <w:tc>
          <w:tcPr>
            <w:tcW w:w="4457" w:type="dxa"/>
            <w:tcBorders>
              <w:top w:val="nil"/>
              <w:left w:val="nil"/>
              <w:bottom w:val="single" w:sz="4" w:space="0" w:color="auto"/>
              <w:right w:val="single" w:sz="4" w:space="0" w:color="auto"/>
            </w:tcBorders>
            <w:vAlign w:val="center"/>
            <w:hideMark/>
          </w:tcPr>
          <w:p w14:paraId="62F9A8F3" w14:textId="40ED66E2" w:rsidR="0050454D" w:rsidRPr="00B5219B" w:rsidRDefault="0050454D">
            <w:pPr>
              <w:ind w:firstLine="0"/>
              <w:jc w:val="both"/>
              <w:rPr>
                <w:rFonts w:eastAsia="Times New Roman" w:cs="Arial"/>
                <w:sz w:val="20"/>
                <w:szCs w:val="20"/>
                <w:lang w:eastAsia="lt-LT"/>
              </w:rPr>
            </w:pPr>
            <w:r w:rsidRPr="77B1B6CB">
              <w:rPr>
                <w:rFonts w:eastAsia="Times New Roman" w:cs="Arial"/>
                <w:sz w:val="20"/>
                <w:szCs w:val="20"/>
                <w:lang w:eastAsia="lt-LT"/>
              </w:rPr>
              <w:t>Mišrios įkrovos filtro įkrova (</w:t>
            </w:r>
            <w:proofErr w:type="spellStart"/>
            <w:r w:rsidRPr="77B1B6CB">
              <w:rPr>
                <w:rFonts w:eastAsia="Times New Roman" w:cs="Arial"/>
                <w:sz w:val="20"/>
                <w:szCs w:val="20"/>
                <w:lang w:eastAsia="lt-LT"/>
              </w:rPr>
              <w:t>Amberlite</w:t>
            </w:r>
            <w:proofErr w:type="spellEnd"/>
            <w:r w:rsidRPr="77B1B6CB">
              <w:rPr>
                <w:rFonts w:eastAsia="Times New Roman" w:cs="Arial"/>
                <w:sz w:val="20"/>
                <w:szCs w:val="20"/>
                <w:lang w:eastAsia="lt-LT"/>
              </w:rPr>
              <w:t xml:space="preserve"> MB20 H/OH,  kiekis 800 L</w:t>
            </w:r>
            <w:r w:rsidR="170FD132" w:rsidRPr="77B1B6CB">
              <w:rPr>
                <w:rFonts w:eastAsia="Times New Roman" w:cs="Arial"/>
                <w:sz w:val="20"/>
                <w:szCs w:val="20"/>
                <w:lang w:eastAsia="lt-LT"/>
              </w:rPr>
              <w:t xml:space="preserve"> arba lygiavertė prekė</w:t>
            </w:r>
            <w:r w:rsidRPr="77B1B6CB">
              <w:rPr>
                <w:rFonts w:eastAsia="Times New Roman" w:cs="Arial"/>
                <w:sz w:val="20"/>
                <w:szCs w:val="20"/>
                <w:lang w:eastAsia="lt-LT"/>
              </w:rPr>
              <w:t>). Įkrovos kiekis nurodytas, kuris yra reikalingas pilnam įkrovos keitimui.</w:t>
            </w:r>
          </w:p>
        </w:tc>
        <w:tc>
          <w:tcPr>
            <w:tcW w:w="791" w:type="dxa"/>
            <w:tcBorders>
              <w:top w:val="nil"/>
              <w:left w:val="nil"/>
              <w:bottom w:val="single" w:sz="4" w:space="0" w:color="auto"/>
              <w:right w:val="single" w:sz="4" w:space="0" w:color="auto"/>
            </w:tcBorders>
            <w:vAlign w:val="center"/>
            <w:hideMark/>
          </w:tcPr>
          <w:p w14:paraId="1ED35DE0" w14:textId="77777777" w:rsidR="0050454D" w:rsidRPr="00B5219B" w:rsidRDefault="0050454D">
            <w:pPr>
              <w:ind w:firstLine="0"/>
              <w:jc w:val="both"/>
              <w:rPr>
                <w:rFonts w:eastAsia="Times New Roman" w:cs="Arial"/>
                <w:color w:val="000000"/>
                <w:sz w:val="20"/>
                <w:szCs w:val="20"/>
                <w:lang w:eastAsia="lt-LT"/>
              </w:rPr>
            </w:pPr>
            <w:r w:rsidRPr="00B5219B">
              <w:rPr>
                <w:rFonts w:eastAsia="Times New Roman" w:cs="Arial"/>
                <w:color w:val="000000"/>
                <w:sz w:val="20"/>
                <w:szCs w:val="20"/>
                <w:lang w:eastAsia="lt-LT"/>
              </w:rPr>
              <w:t>vnt.</w:t>
            </w:r>
          </w:p>
        </w:tc>
        <w:tc>
          <w:tcPr>
            <w:tcW w:w="1417" w:type="dxa"/>
            <w:tcBorders>
              <w:top w:val="nil"/>
              <w:left w:val="nil"/>
              <w:bottom w:val="single" w:sz="4" w:space="0" w:color="auto"/>
              <w:right w:val="single" w:sz="4" w:space="0" w:color="auto"/>
            </w:tcBorders>
            <w:vAlign w:val="center"/>
            <w:hideMark/>
          </w:tcPr>
          <w:p w14:paraId="2DC52DEC" w14:textId="77777777" w:rsidR="0050454D" w:rsidRPr="00B5219B" w:rsidRDefault="0050454D">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2</w:t>
            </w:r>
          </w:p>
        </w:tc>
        <w:tc>
          <w:tcPr>
            <w:tcW w:w="236" w:type="dxa"/>
            <w:vAlign w:val="center"/>
            <w:hideMark/>
          </w:tcPr>
          <w:p w14:paraId="007F7E85" w14:textId="77777777" w:rsidR="0050454D" w:rsidRPr="00B5219B" w:rsidRDefault="0050454D">
            <w:pPr>
              <w:ind w:firstLine="0"/>
              <w:rPr>
                <w:rFonts w:eastAsia="Times New Roman" w:cs="Arial"/>
                <w:sz w:val="20"/>
                <w:szCs w:val="20"/>
                <w:lang w:eastAsia="lt-LT"/>
              </w:rPr>
            </w:pPr>
          </w:p>
        </w:tc>
      </w:tr>
    </w:tbl>
    <w:p w14:paraId="5F6BC722" w14:textId="77777777" w:rsidR="0050454D" w:rsidRPr="00B5219B" w:rsidRDefault="0050454D" w:rsidP="003B58E1">
      <w:pPr>
        <w:tabs>
          <w:tab w:val="left" w:pos="540"/>
        </w:tabs>
        <w:spacing w:before="60" w:after="60"/>
        <w:jc w:val="both"/>
        <w:rPr>
          <w:rFonts w:cs="Arial"/>
          <w:i/>
          <w:sz w:val="20"/>
          <w:szCs w:val="20"/>
        </w:rPr>
      </w:pPr>
    </w:p>
    <w:p w14:paraId="59D5B2E6" w14:textId="77777777" w:rsidR="00AC7C56" w:rsidRPr="00B5219B" w:rsidRDefault="00AC7C56" w:rsidP="00AC7C5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bCs/>
          <w:sz w:val="20"/>
          <w:szCs w:val="20"/>
        </w:rPr>
      </w:pPr>
      <w:r w:rsidRPr="00B5219B">
        <w:rPr>
          <w:rFonts w:eastAsia="Arial" w:cs="Arial"/>
          <w:b/>
          <w:bCs/>
          <w:sz w:val="20"/>
          <w:szCs w:val="20"/>
        </w:rPr>
        <w:t>PASLAUGŲ TEIKIMO VIETA</w:t>
      </w:r>
    </w:p>
    <w:p w14:paraId="763CFCE4" w14:textId="444A3D53" w:rsidR="00AC7C56" w:rsidRPr="00B5219B" w:rsidRDefault="00AC7C56" w:rsidP="00AC7C56">
      <w:pPr>
        <w:pStyle w:val="ListParagraph"/>
        <w:numPr>
          <w:ilvl w:val="1"/>
          <w:numId w:val="1"/>
        </w:numPr>
        <w:tabs>
          <w:tab w:val="left" w:pos="540"/>
        </w:tabs>
        <w:spacing w:before="60" w:after="60"/>
        <w:ind w:left="0" w:firstLine="0"/>
        <w:jc w:val="both"/>
        <w:rPr>
          <w:rFonts w:cs="Arial"/>
          <w:i/>
          <w:sz w:val="20"/>
          <w:szCs w:val="20"/>
        </w:rPr>
      </w:pPr>
      <w:r w:rsidRPr="00B5219B">
        <w:rPr>
          <w:rFonts w:cs="Arial"/>
          <w:sz w:val="20"/>
          <w:szCs w:val="20"/>
        </w:rPr>
        <w:t>Paslaugos</w:t>
      </w:r>
      <w:r w:rsidR="00080587">
        <w:rPr>
          <w:rFonts w:cs="Arial"/>
          <w:sz w:val="20"/>
          <w:szCs w:val="20"/>
        </w:rPr>
        <w:t xml:space="preserve"> ir Prekės</w:t>
      </w:r>
      <w:r w:rsidRPr="00B5219B">
        <w:rPr>
          <w:rFonts w:cs="Arial"/>
          <w:sz w:val="20"/>
          <w:szCs w:val="20"/>
        </w:rPr>
        <w:t xml:space="preserve"> teikiamos: </w:t>
      </w:r>
      <w:sdt>
        <w:sdtPr>
          <w:rPr>
            <w:rFonts w:cs="Arial"/>
            <w:sz w:val="20"/>
            <w:szCs w:val="20"/>
          </w:rPr>
          <w:id w:val="-288903979"/>
          <w:placeholder>
            <w:docPart w:val="1C3244BA5A764BA9931B1450B6EB3B06"/>
          </w:placeholder>
          <w:text/>
        </w:sdtPr>
        <w:sdtContent>
          <w:r w:rsidRPr="00B5219B">
            <w:rPr>
              <w:rFonts w:cs="Arial"/>
              <w:sz w:val="20"/>
              <w:szCs w:val="20"/>
            </w:rPr>
            <w:t xml:space="preserve">UAB Kauno kogeneracinė jėgainė, Jėgainės g. 6, </w:t>
          </w:r>
          <w:proofErr w:type="spellStart"/>
          <w:r w:rsidRPr="00B5219B">
            <w:rPr>
              <w:rFonts w:cs="Arial"/>
              <w:sz w:val="20"/>
              <w:szCs w:val="20"/>
            </w:rPr>
            <w:t>Biruliškių</w:t>
          </w:r>
          <w:proofErr w:type="spellEnd"/>
          <w:r w:rsidRPr="00B5219B">
            <w:rPr>
              <w:rFonts w:cs="Arial"/>
              <w:sz w:val="20"/>
              <w:szCs w:val="20"/>
            </w:rPr>
            <w:t xml:space="preserve"> k., LT-54469 Kauno raj., Lietuva</w:t>
          </w:r>
        </w:sdtContent>
      </w:sdt>
      <w:r w:rsidRPr="00B5219B">
        <w:rPr>
          <w:rFonts w:cs="Arial"/>
          <w:sz w:val="20"/>
          <w:szCs w:val="20"/>
        </w:rPr>
        <w:t xml:space="preserve">. </w:t>
      </w:r>
    </w:p>
    <w:p w14:paraId="1CBEA0C7" w14:textId="77777777" w:rsidR="00AC7C56" w:rsidRPr="00B5219B" w:rsidRDefault="00AC7C56" w:rsidP="00AC7C56">
      <w:pPr>
        <w:spacing w:before="60" w:after="60"/>
        <w:ind w:firstLine="0"/>
        <w:jc w:val="both"/>
        <w:rPr>
          <w:rFonts w:cs="Arial"/>
          <w:i/>
          <w:sz w:val="20"/>
          <w:szCs w:val="20"/>
        </w:rPr>
      </w:pPr>
    </w:p>
    <w:p w14:paraId="582AC623" w14:textId="77777777" w:rsidR="00AC7C56" w:rsidRPr="00B5219B" w:rsidRDefault="00AC7C56" w:rsidP="00AC7C56">
      <w:pPr>
        <w:pStyle w:val="ListParagraph"/>
        <w:numPr>
          <w:ilvl w:val="0"/>
          <w:numId w:val="1"/>
        </w:numPr>
        <w:pBdr>
          <w:top w:val="single" w:sz="8" w:space="1" w:color="auto"/>
          <w:bottom w:val="single" w:sz="8" w:space="1" w:color="auto"/>
        </w:pBdr>
        <w:shd w:val="clear" w:color="auto" w:fill="D9D9D9" w:themeFill="background1" w:themeFillShade="D9"/>
        <w:tabs>
          <w:tab w:val="left" w:pos="284"/>
        </w:tabs>
        <w:spacing w:before="60" w:after="60"/>
        <w:ind w:left="0" w:firstLine="0"/>
        <w:contextualSpacing w:val="0"/>
        <w:rPr>
          <w:rFonts w:cs="Arial"/>
          <w:b/>
          <w:bCs/>
          <w:sz w:val="20"/>
          <w:szCs w:val="20"/>
        </w:rPr>
      </w:pPr>
      <w:r w:rsidRPr="00B5219B">
        <w:rPr>
          <w:rFonts w:cs="Arial"/>
          <w:b/>
          <w:bCs/>
          <w:sz w:val="20"/>
          <w:szCs w:val="20"/>
        </w:rPr>
        <w:t>REIKALAVIMAI PIRKIMO OBJEKTUI</w:t>
      </w:r>
    </w:p>
    <w:p w14:paraId="7C00105E" w14:textId="77777777" w:rsidR="00AC7C56" w:rsidRPr="00B5219B" w:rsidRDefault="00AC7C56" w:rsidP="00AC7C56">
      <w:pPr>
        <w:pStyle w:val="ListParagraph"/>
        <w:pBdr>
          <w:bottom w:val="single" w:sz="8" w:space="1" w:color="auto"/>
          <w:between w:val="single" w:sz="12" w:space="1" w:color="auto"/>
        </w:pBdr>
        <w:tabs>
          <w:tab w:val="left" w:pos="540"/>
        </w:tabs>
        <w:spacing w:before="60" w:after="60"/>
        <w:ind w:left="0" w:firstLine="0"/>
        <w:rPr>
          <w:rFonts w:cs="Arial"/>
          <w:sz w:val="20"/>
          <w:szCs w:val="20"/>
        </w:rPr>
      </w:pPr>
      <w:r w:rsidRPr="00B5219B">
        <w:rPr>
          <w:rFonts w:cs="Arial"/>
          <w:sz w:val="20"/>
          <w:szCs w:val="20"/>
        </w:rPr>
        <w:t>Pirkimo objekto aprašymas</w:t>
      </w:r>
    </w:p>
    <w:p w14:paraId="6EEC583F" w14:textId="77777777" w:rsidR="0050454D" w:rsidRPr="00B5219B" w:rsidRDefault="0050454D" w:rsidP="00C925EC">
      <w:pPr>
        <w:numPr>
          <w:ilvl w:val="0"/>
          <w:numId w:val="10"/>
        </w:numPr>
        <w:tabs>
          <w:tab w:val="left" w:pos="540"/>
          <w:tab w:val="left" w:pos="630"/>
        </w:tabs>
        <w:ind w:left="0" w:firstLine="0"/>
        <w:contextualSpacing/>
        <w:jc w:val="both"/>
        <w:rPr>
          <w:rFonts w:cs="Arial"/>
          <w:sz w:val="20"/>
          <w:szCs w:val="20"/>
        </w:rPr>
      </w:pPr>
      <w:r w:rsidRPr="00B5219B">
        <w:rPr>
          <w:rFonts w:cs="Arial"/>
          <w:sz w:val="20"/>
          <w:szCs w:val="20"/>
        </w:rPr>
        <w:t xml:space="preserve">Perkamos vandens valymo įrangos aptarnavimo paslaugos bei Prekės, skirtos įrangos techniniam aptarnavimui ar remontui, nurodytos Lentelėse Nr. 1 ir Nr. 2. Priede Nr. 1 pateikiama informacija apie Kliento turimą įrangą, kuriai perkamos Paslaugos ir Prekės. </w:t>
      </w:r>
    </w:p>
    <w:p w14:paraId="7C026CFB" w14:textId="77777777" w:rsidR="0050454D" w:rsidRPr="00B5219B" w:rsidRDefault="0050454D" w:rsidP="00C925EC">
      <w:pPr>
        <w:numPr>
          <w:ilvl w:val="0"/>
          <w:numId w:val="10"/>
        </w:numPr>
        <w:tabs>
          <w:tab w:val="left" w:pos="540"/>
          <w:tab w:val="left" w:pos="630"/>
        </w:tabs>
        <w:ind w:left="0" w:firstLine="0"/>
        <w:contextualSpacing/>
        <w:jc w:val="both"/>
        <w:rPr>
          <w:rFonts w:cs="Arial"/>
          <w:sz w:val="20"/>
          <w:szCs w:val="20"/>
        </w:rPr>
      </w:pPr>
      <w:r w:rsidRPr="00B5219B">
        <w:rPr>
          <w:rFonts w:cs="Arial"/>
          <w:sz w:val="20"/>
          <w:szCs w:val="20"/>
        </w:rPr>
        <w:t xml:space="preserve">Teikdamas Paslaugas, nurodytas Lentelėje Nr. 1., Paslaugų teikėjas turi pasirūpinti visomis susidėvinčiomis dalimis, </w:t>
      </w:r>
      <w:proofErr w:type="spellStart"/>
      <w:r w:rsidRPr="00B5219B">
        <w:rPr>
          <w:rFonts w:cs="Arial"/>
          <w:sz w:val="20"/>
          <w:szCs w:val="20"/>
        </w:rPr>
        <w:t>kalibraciniais</w:t>
      </w:r>
      <w:proofErr w:type="spellEnd"/>
      <w:r w:rsidRPr="00B5219B">
        <w:rPr>
          <w:rFonts w:cs="Arial"/>
          <w:sz w:val="20"/>
          <w:szCs w:val="20"/>
        </w:rPr>
        <w:t xml:space="preserve"> tirpalais, cheminiais reagentais plovimui, įkrovomis ir kitomis dalimis bei medžiagomis, reikalingomis tinkamai atlikti perkamas Paslaugas.  </w:t>
      </w:r>
    </w:p>
    <w:p w14:paraId="041BE262" w14:textId="77777777" w:rsidR="0050454D" w:rsidRPr="00B5219B" w:rsidRDefault="0050454D" w:rsidP="00C925EC">
      <w:pPr>
        <w:numPr>
          <w:ilvl w:val="0"/>
          <w:numId w:val="10"/>
        </w:numPr>
        <w:tabs>
          <w:tab w:val="left" w:pos="540"/>
          <w:tab w:val="left" w:pos="630"/>
        </w:tabs>
        <w:ind w:left="0" w:firstLine="0"/>
        <w:contextualSpacing/>
        <w:jc w:val="both"/>
        <w:rPr>
          <w:rFonts w:cs="Arial"/>
          <w:sz w:val="20"/>
          <w:szCs w:val="20"/>
        </w:rPr>
      </w:pPr>
      <w:r w:rsidRPr="00B5219B">
        <w:rPr>
          <w:rFonts w:cs="Arial"/>
          <w:sz w:val="20"/>
          <w:szCs w:val="20"/>
        </w:rPr>
        <w:lastRenderedPageBreak/>
        <w:t xml:space="preserve">Paslaugų teikėjas atlieka: </w:t>
      </w:r>
    </w:p>
    <w:p w14:paraId="3CC86D31" w14:textId="77777777" w:rsidR="0050454D" w:rsidRPr="00B5219B" w:rsidRDefault="0050454D" w:rsidP="00C925EC">
      <w:pPr>
        <w:numPr>
          <w:ilvl w:val="0"/>
          <w:numId w:val="10"/>
        </w:numPr>
        <w:tabs>
          <w:tab w:val="left" w:pos="540"/>
          <w:tab w:val="left" w:pos="630"/>
        </w:tabs>
        <w:ind w:left="0" w:firstLine="0"/>
        <w:contextualSpacing/>
        <w:jc w:val="both"/>
        <w:rPr>
          <w:rFonts w:cs="Arial"/>
          <w:sz w:val="20"/>
          <w:szCs w:val="20"/>
        </w:rPr>
      </w:pPr>
      <w:r w:rsidRPr="00B5219B">
        <w:rPr>
          <w:rFonts w:cs="Arial"/>
          <w:sz w:val="20"/>
          <w:szCs w:val="20"/>
        </w:rPr>
        <w:t xml:space="preserve">Vizualinę apžiūrą, defektų ir sutrikimų fiksavimą, konsultavimą ir pasiūlymų teikimą dėl defektų šalinimo;  </w:t>
      </w:r>
    </w:p>
    <w:p w14:paraId="7011D55A" w14:textId="77777777" w:rsidR="0050454D" w:rsidRPr="00B5219B" w:rsidRDefault="0050454D" w:rsidP="00C925EC">
      <w:pPr>
        <w:numPr>
          <w:ilvl w:val="0"/>
          <w:numId w:val="10"/>
        </w:numPr>
        <w:tabs>
          <w:tab w:val="left" w:pos="540"/>
          <w:tab w:val="left" w:pos="630"/>
        </w:tabs>
        <w:ind w:left="0" w:firstLine="0"/>
        <w:contextualSpacing/>
        <w:jc w:val="both"/>
        <w:rPr>
          <w:rFonts w:cs="Arial"/>
          <w:sz w:val="20"/>
          <w:szCs w:val="20"/>
        </w:rPr>
      </w:pPr>
      <w:r w:rsidRPr="00B5219B">
        <w:rPr>
          <w:rFonts w:cs="Arial"/>
          <w:sz w:val="20"/>
          <w:szCs w:val="20"/>
        </w:rPr>
        <w:t xml:space="preserve">Periodines technines apžiūras ir metinius patikrinimus, aptarnavimo darbus; </w:t>
      </w:r>
    </w:p>
    <w:p w14:paraId="7732D4C1" w14:textId="77777777" w:rsidR="0050454D" w:rsidRPr="00B5219B" w:rsidRDefault="0050454D" w:rsidP="00C925EC">
      <w:pPr>
        <w:numPr>
          <w:ilvl w:val="0"/>
          <w:numId w:val="10"/>
        </w:numPr>
        <w:tabs>
          <w:tab w:val="left" w:pos="540"/>
          <w:tab w:val="left" w:pos="630"/>
        </w:tabs>
        <w:ind w:left="0" w:firstLine="0"/>
        <w:contextualSpacing/>
        <w:jc w:val="both"/>
        <w:rPr>
          <w:rFonts w:cs="Arial"/>
          <w:sz w:val="20"/>
          <w:szCs w:val="20"/>
        </w:rPr>
      </w:pPr>
      <w:r w:rsidRPr="00B5219B">
        <w:rPr>
          <w:rFonts w:cs="Arial"/>
          <w:sz w:val="20"/>
          <w:szCs w:val="20"/>
        </w:rPr>
        <w:t xml:space="preserve">Matavimo priemonių ir automatikos sistemų techninį periodinį patikrinimą; </w:t>
      </w:r>
    </w:p>
    <w:p w14:paraId="7418E214" w14:textId="77777777" w:rsidR="0050454D" w:rsidRPr="00B5219B" w:rsidRDefault="0050454D" w:rsidP="00C925EC">
      <w:pPr>
        <w:numPr>
          <w:ilvl w:val="0"/>
          <w:numId w:val="10"/>
        </w:numPr>
        <w:tabs>
          <w:tab w:val="left" w:pos="540"/>
          <w:tab w:val="left" w:pos="630"/>
        </w:tabs>
        <w:ind w:left="0" w:firstLine="0"/>
        <w:contextualSpacing/>
        <w:jc w:val="both"/>
        <w:rPr>
          <w:rFonts w:cs="Arial"/>
          <w:sz w:val="20"/>
          <w:szCs w:val="20"/>
        </w:rPr>
      </w:pPr>
      <w:r w:rsidRPr="00B5219B">
        <w:rPr>
          <w:rFonts w:cs="Arial"/>
          <w:sz w:val="20"/>
          <w:szCs w:val="20"/>
        </w:rPr>
        <w:t xml:space="preserve">Reikalingus papildomus darbus gedimams šalinti, kurių neįmanoma numatyti techninėje specifikacijoje ir kurie tikrinimo metu bus nustatyti; </w:t>
      </w:r>
    </w:p>
    <w:p w14:paraId="79A5FDBE" w14:textId="77777777" w:rsidR="0050454D" w:rsidRPr="00B5219B" w:rsidRDefault="0050454D" w:rsidP="00C925EC">
      <w:pPr>
        <w:numPr>
          <w:ilvl w:val="0"/>
          <w:numId w:val="10"/>
        </w:numPr>
        <w:tabs>
          <w:tab w:val="left" w:pos="540"/>
          <w:tab w:val="left" w:pos="630"/>
        </w:tabs>
        <w:ind w:left="0" w:firstLine="0"/>
        <w:contextualSpacing/>
        <w:jc w:val="both"/>
        <w:rPr>
          <w:rFonts w:cs="Arial"/>
          <w:sz w:val="20"/>
          <w:szCs w:val="20"/>
        </w:rPr>
      </w:pPr>
      <w:r w:rsidRPr="00B5219B">
        <w:rPr>
          <w:rFonts w:cs="Arial"/>
          <w:sz w:val="20"/>
          <w:szCs w:val="20"/>
        </w:rPr>
        <w:t xml:space="preserve">Tiekia Prekes ar kitas atsargines dalis, kuomet jos yra reikalingos gedimams šalinti, ir Klientas jų neturi savo sandėlyje;  </w:t>
      </w:r>
    </w:p>
    <w:p w14:paraId="70045230" w14:textId="77777777" w:rsidR="0050454D" w:rsidRPr="00B5219B" w:rsidRDefault="0050454D" w:rsidP="00C925EC">
      <w:pPr>
        <w:numPr>
          <w:ilvl w:val="0"/>
          <w:numId w:val="10"/>
        </w:numPr>
        <w:tabs>
          <w:tab w:val="left" w:pos="540"/>
          <w:tab w:val="left" w:pos="630"/>
        </w:tabs>
        <w:ind w:left="0" w:firstLine="0"/>
        <w:contextualSpacing/>
        <w:jc w:val="both"/>
        <w:rPr>
          <w:rFonts w:cs="Arial"/>
          <w:sz w:val="20"/>
          <w:szCs w:val="20"/>
        </w:rPr>
      </w:pPr>
      <w:r w:rsidRPr="00B5219B">
        <w:rPr>
          <w:rFonts w:cs="Arial"/>
          <w:sz w:val="20"/>
          <w:szCs w:val="20"/>
        </w:rPr>
        <w:t xml:space="preserve">Peržiūri esamą dokumentaciją, reikalingą įrenginių eksploatavimui, atsiradus dokumentacijos trūkumams – teikia pasiūlymus atnaujinti dokumentaciją. Dokumentacija saugoma pas Klientą. </w:t>
      </w:r>
    </w:p>
    <w:p w14:paraId="70D1F87D" w14:textId="77777777" w:rsidR="0050454D" w:rsidRPr="00B5219B" w:rsidRDefault="0050454D" w:rsidP="00C925EC">
      <w:pPr>
        <w:numPr>
          <w:ilvl w:val="0"/>
          <w:numId w:val="10"/>
        </w:numPr>
        <w:tabs>
          <w:tab w:val="left" w:pos="540"/>
          <w:tab w:val="left" w:pos="630"/>
        </w:tabs>
        <w:ind w:left="0" w:firstLine="0"/>
        <w:contextualSpacing/>
        <w:jc w:val="both"/>
        <w:rPr>
          <w:rFonts w:cs="Arial"/>
          <w:sz w:val="20"/>
          <w:szCs w:val="20"/>
        </w:rPr>
      </w:pPr>
      <w:r w:rsidRPr="00B5219B">
        <w:rPr>
          <w:rFonts w:cs="Arial"/>
          <w:sz w:val="20"/>
          <w:szCs w:val="20"/>
        </w:rPr>
        <w:t>Tiekėjo pasiūlyta lygiavertė Prekė turi visiškai atitikti Lentelėje Nr.2 nurodytos Prekės reikalavimus arba būti ne blogesnės kokybės. Tiekėjas, siūlydamas lygiavertę Prekę, turi pateikti siūlomos prekės atitikimą patvirtinančius dokumentus (prekės aprašymą su palyginimu).</w:t>
      </w:r>
    </w:p>
    <w:p w14:paraId="60CA94A9" w14:textId="77777777" w:rsidR="00611A1F" w:rsidRPr="00B5219B" w:rsidRDefault="00611A1F" w:rsidP="00CF1597">
      <w:pPr>
        <w:tabs>
          <w:tab w:val="left" w:pos="540"/>
          <w:tab w:val="left" w:pos="630"/>
        </w:tabs>
        <w:ind w:left="1080" w:firstLine="0"/>
        <w:contextualSpacing/>
        <w:jc w:val="both"/>
        <w:rPr>
          <w:rFonts w:cs="Arial"/>
          <w:sz w:val="20"/>
          <w:szCs w:val="20"/>
        </w:rPr>
      </w:pPr>
    </w:p>
    <w:p w14:paraId="33292737" w14:textId="77777777" w:rsidR="00AC7C56" w:rsidRPr="00B5219B" w:rsidRDefault="00AC7C56" w:rsidP="00AC7C56">
      <w:pPr>
        <w:pStyle w:val="ListParagraph"/>
        <w:numPr>
          <w:ilvl w:val="0"/>
          <w:numId w:val="3"/>
        </w:numPr>
        <w:pBdr>
          <w:top w:val="single" w:sz="4" w:space="1" w:color="auto"/>
          <w:bottom w:val="single" w:sz="4" w:space="1" w:color="auto"/>
        </w:pBdr>
        <w:shd w:val="clear" w:color="auto" w:fill="D9D9D9" w:themeFill="background1" w:themeFillShade="D9"/>
        <w:tabs>
          <w:tab w:val="left" w:pos="284"/>
          <w:tab w:val="left" w:pos="360"/>
        </w:tabs>
        <w:spacing w:before="60" w:after="60"/>
        <w:ind w:left="0" w:firstLine="0"/>
        <w:jc w:val="both"/>
        <w:rPr>
          <w:rStyle w:val="Laukeliai"/>
          <w:rFonts w:cs="Arial"/>
          <w:b/>
          <w:bCs/>
          <w:szCs w:val="20"/>
        </w:rPr>
      </w:pPr>
      <w:r w:rsidRPr="00B5219B">
        <w:rPr>
          <w:rStyle w:val="Laukeliai"/>
          <w:rFonts w:cs="Arial"/>
          <w:b/>
          <w:bCs/>
          <w:szCs w:val="20"/>
        </w:rPr>
        <w:t xml:space="preserve">PASLAUGŲ VYKDYMO TVARKA IR TERMINAI </w:t>
      </w:r>
    </w:p>
    <w:p w14:paraId="2EDA08DA" w14:textId="1DB3E649"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Paslaugos turės būti suteiktos</w:t>
      </w:r>
      <w:r w:rsidR="00CF0F8D">
        <w:rPr>
          <w:rFonts w:cs="Arial"/>
          <w:sz w:val="20"/>
          <w:szCs w:val="20"/>
        </w:rPr>
        <w:t xml:space="preserve"> ir Prekės pristatytos</w:t>
      </w:r>
      <w:r w:rsidRPr="00B5219B">
        <w:rPr>
          <w:rFonts w:cs="Arial"/>
          <w:sz w:val="20"/>
          <w:szCs w:val="20"/>
        </w:rPr>
        <w:t xml:space="preserve"> ne vėliau kaip per 10 (dešimt) darbo dienų nuo Užsakymo pateikimo Paslaugų teikėjui dienos.</w:t>
      </w:r>
    </w:p>
    <w:p w14:paraId="7D9261CB" w14:textId="43578103"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Paslaugų teikėjas turės suteikti Paslaugas</w:t>
      </w:r>
      <w:r w:rsidR="005379A8">
        <w:rPr>
          <w:rFonts w:cs="Arial"/>
          <w:sz w:val="20"/>
          <w:szCs w:val="20"/>
        </w:rPr>
        <w:t xml:space="preserve"> ir pristatyti Prekes</w:t>
      </w:r>
      <w:r w:rsidRPr="00B5219B">
        <w:rPr>
          <w:rFonts w:cs="Arial"/>
          <w:sz w:val="20"/>
          <w:szCs w:val="20"/>
        </w:rPr>
        <w:t xml:space="preserve"> Techninės specifikacijos 4 dalyje nurodytu adresu (-</w:t>
      </w:r>
      <w:proofErr w:type="spellStart"/>
      <w:r w:rsidRPr="00B5219B">
        <w:rPr>
          <w:rFonts w:cs="Arial"/>
          <w:sz w:val="20"/>
          <w:szCs w:val="20"/>
        </w:rPr>
        <w:t>ais</w:t>
      </w:r>
      <w:proofErr w:type="spellEnd"/>
      <w:r w:rsidRPr="00B5219B">
        <w:rPr>
          <w:rFonts w:cs="Arial"/>
          <w:sz w:val="20"/>
          <w:szCs w:val="20"/>
        </w:rPr>
        <w:t>) Kliento darbo laiku (I-IV 7.30-16.30 val. V 7.30-15.15 val.).</w:t>
      </w:r>
    </w:p>
    <w:p w14:paraId="73BE9756" w14:textId="77777777"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Paslaugos, nurodytos Lentelė Nr. 1, eilutėse 2-14, ir Prekės, nurodytos Lentelė Nr. 2,  bus užsakomos tik pagal atskirus Kliento pateiktus Užsakymus Sutarties galiojimo metu.</w:t>
      </w:r>
    </w:p>
    <w:p w14:paraId="71C0C257" w14:textId="6B24E6AE"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Paslaugos nurodytos Lentelė Nr. 1, eilutė Nr. 1 visą sutarties laikotarpį be išankstinių Kliento užsakymų turi būti teikiamos kiekvieną mėnesį</w:t>
      </w:r>
      <w:r w:rsidR="003C72E7">
        <w:rPr>
          <w:rFonts w:cs="Arial"/>
          <w:sz w:val="20"/>
          <w:szCs w:val="20"/>
        </w:rPr>
        <w:t>,</w:t>
      </w:r>
      <w:r w:rsidRPr="00B5219B">
        <w:rPr>
          <w:rFonts w:cs="Arial"/>
          <w:sz w:val="20"/>
          <w:szCs w:val="20"/>
        </w:rPr>
        <w:t xml:space="preserve"> apie atvykimą informavus Klientą ne vėliau kaip </w:t>
      </w:r>
      <w:r w:rsidRPr="00B5219B">
        <w:rPr>
          <w:rFonts w:cs="Arial"/>
          <w:sz w:val="20"/>
          <w:szCs w:val="20"/>
          <w:lang w:val="en-US"/>
        </w:rPr>
        <w:t>5</w:t>
      </w:r>
      <w:r w:rsidRPr="00B5219B">
        <w:rPr>
          <w:rFonts w:cs="Arial"/>
          <w:sz w:val="20"/>
          <w:szCs w:val="20"/>
        </w:rPr>
        <w:t xml:space="preserve"> (penkias) darbo dienos prieš atvykimą.</w:t>
      </w:r>
    </w:p>
    <w:p w14:paraId="0AEC6671" w14:textId="21BD1CFB"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Nustatomos 5 (penkios) darbo dienos, per kurias Klientas turi priimti suteiktas Paslaugas</w:t>
      </w:r>
      <w:r w:rsidR="00FE00C0">
        <w:rPr>
          <w:rFonts w:cs="Arial"/>
          <w:sz w:val="20"/>
          <w:szCs w:val="20"/>
        </w:rPr>
        <w:t xml:space="preserve"> ir Prekes</w:t>
      </w:r>
      <w:r w:rsidRPr="00B5219B">
        <w:rPr>
          <w:rFonts w:cs="Arial"/>
          <w:sz w:val="20"/>
          <w:szCs w:val="20"/>
        </w:rPr>
        <w:t>.</w:t>
      </w:r>
    </w:p>
    <w:p w14:paraId="2A22A0A5" w14:textId="77777777"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 xml:space="preserve">Paslaugų teikėjas turi pateikti pasiūlymą dėl remontui atlikti reikalingų detalių. Klientas apie sprendimą remontuoti (ar neremontuoti) informuoja Paslaugų teikėją. Tik gavus Kliento leidimą atlikti remontą, Paslaugų teikėjas gali remontuoti Sutartyje nurodytą įrangą ir/ar keisti sugedusias detales naujomis. </w:t>
      </w:r>
    </w:p>
    <w:p w14:paraId="0D799823" w14:textId="77777777"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Jeigu remontuojant Sutartyje nurodytus įrenginius, paaiškėja kitų aplinkybių, susijusių su remontu ir nenumatytų defektiniame akte ir reikalinga tikslinti defektinį aktą, Paslaugų teikėjas suderina defektinį aktą su Klientu pakartotinai.</w:t>
      </w:r>
    </w:p>
    <w:p w14:paraId="0CCE210E" w14:textId="77777777"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 xml:space="preserve">Dalys, detalės, mazgai, elementai keičiami, tik esant Kliento pritarimui. </w:t>
      </w:r>
    </w:p>
    <w:p w14:paraId="5AD6BB40" w14:textId="77777777"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 xml:space="preserve">Dalių, detalių, mazgų, elementų, nenurodytų šios techninės specifikacijos Lentelėje Nr. 2, reikalingų Sutartyje nurodytų įrenginių remonto atlikimui, kaina negali būti didesnė už bendrą vidutinę rinkos kainą (įvertinus visas išlaidas – tiesiogines ir netiesiogines), kuri nustatoma pasirinktinai įvertinus ne mažiau kaip trijų kitų rinkoje esančių ūkio subjektų siūlomas atitinkamų dalių, detalių, mazgų, elementų kainas, išskyrus tuos atvejus, kai rinkoje nėra tiek ūkio subjektų. </w:t>
      </w:r>
    </w:p>
    <w:p w14:paraId="7ADA63AF" w14:textId="77777777"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Klientas turi teisę Paslaugų teikėjo Sutartyje nurodytų įrenginių remontui reikalingų dalių, nenurodytų šios techninės specifikacijos Lentelėje Nr. 2, kainas pasitikslinti pas dalių gamintoją arba Pirkimo objekte nurodytų įrenginių remontui reikalingas dalis, detales, mazgus ar elementus įsigyti tiesiogiai iš Klientui  mažesnę kainą pasiūliusio tiekėjo. Paslaugų teikėjas šiuo atveju neturi teisės atsisakyti teikti Paslaugų.</w:t>
      </w:r>
    </w:p>
    <w:p w14:paraId="272F1DD2" w14:textId="77777777"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 xml:space="preserve">Sutartyje nurodytų įrenginių remontui naudojamos Prekės, dalys, detalės, mazgai, elementai turi būti nauji, atitikti CE standartus, nenaudoti, neturintys paslėptų trūkumų bei defektų ir turi atitikti gamyklos gamintojos techninius reikalavimus bei reikalavimus, kurie taikomi tos rūšies detalėms, mazgams, elementams. </w:t>
      </w:r>
      <w:proofErr w:type="spellStart"/>
      <w:r w:rsidRPr="00B5219B">
        <w:rPr>
          <w:rFonts w:cs="Arial"/>
          <w:sz w:val="20"/>
          <w:szCs w:val="20"/>
        </w:rPr>
        <w:t>Gamykliškai</w:t>
      </w:r>
      <w:proofErr w:type="spellEnd"/>
      <w:r w:rsidRPr="00B5219B">
        <w:rPr>
          <w:rFonts w:cs="Arial"/>
          <w:sz w:val="20"/>
          <w:szCs w:val="20"/>
        </w:rPr>
        <w:t xml:space="preserve"> atnaujinti „</w:t>
      </w:r>
      <w:proofErr w:type="spellStart"/>
      <w:r w:rsidRPr="00B5219B">
        <w:rPr>
          <w:rFonts w:cs="Arial"/>
          <w:sz w:val="20"/>
          <w:szCs w:val="20"/>
        </w:rPr>
        <w:t>renew</w:t>
      </w:r>
      <w:proofErr w:type="spellEnd"/>
      <w:r w:rsidRPr="00B5219B">
        <w:rPr>
          <w:rFonts w:cs="Arial"/>
          <w:sz w:val="20"/>
          <w:szCs w:val="20"/>
        </w:rPr>
        <w:t>“, „</w:t>
      </w:r>
      <w:proofErr w:type="spellStart"/>
      <w:r w:rsidRPr="00B5219B">
        <w:rPr>
          <w:rFonts w:cs="Arial"/>
          <w:sz w:val="20"/>
          <w:szCs w:val="20"/>
        </w:rPr>
        <w:t>refurbished</w:t>
      </w:r>
      <w:proofErr w:type="spellEnd"/>
      <w:r w:rsidRPr="00B5219B">
        <w:rPr>
          <w:rFonts w:cs="Arial"/>
          <w:sz w:val="20"/>
          <w:szCs w:val="20"/>
        </w:rPr>
        <w:t>“, „</w:t>
      </w:r>
      <w:proofErr w:type="spellStart"/>
      <w:r w:rsidRPr="00B5219B">
        <w:rPr>
          <w:rFonts w:cs="Arial"/>
          <w:sz w:val="20"/>
          <w:szCs w:val="20"/>
        </w:rPr>
        <w:t>remarked</w:t>
      </w:r>
      <w:proofErr w:type="spellEnd"/>
      <w:r w:rsidRPr="00B5219B">
        <w:rPr>
          <w:rFonts w:cs="Arial"/>
          <w:sz w:val="20"/>
          <w:szCs w:val="20"/>
        </w:rPr>
        <w:t>“ komponentai neleistini. Remontui naudojamas dalis, detales, mazgus, elementus turi būti leidžiama naudoti Lietuvos Respublikoje. Visos detalės turi būti OEM (</w:t>
      </w:r>
      <w:proofErr w:type="spellStart"/>
      <w:r w:rsidRPr="00B5219B">
        <w:rPr>
          <w:rFonts w:cs="Arial"/>
          <w:sz w:val="20"/>
          <w:szCs w:val="20"/>
        </w:rPr>
        <w:t>original</w:t>
      </w:r>
      <w:proofErr w:type="spellEnd"/>
      <w:r w:rsidRPr="00B5219B">
        <w:rPr>
          <w:rFonts w:cs="Arial"/>
          <w:sz w:val="20"/>
          <w:szCs w:val="20"/>
        </w:rPr>
        <w:t xml:space="preserve"> </w:t>
      </w:r>
      <w:proofErr w:type="spellStart"/>
      <w:r w:rsidRPr="00B5219B">
        <w:rPr>
          <w:rFonts w:cs="Arial"/>
          <w:sz w:val="20"/>
          <w:szCs w:val="20"/>
        </w:rPr>
        <w:t>equipment</w:t>
      </w:r>
      <w:proofErr w:type="spellEnd"/>
      <w:r w:rsidRPr="00B5219B">
        <w:rPr>
          <w:rFonts w:cs="Arial"/>
          <w:sz w:val="20"/>
          <w:szCs w:val="20"/>
        </w:rPr>
        <w:t xml:space="preserve"> </w:t>
      </w:r>
      <w:proofErr w:type="spellStart"/>
      <w:r w:rsidRPr="00B5219B">
        <w:rPr>
          <w:rFonts w:cs="Arial"/>
          <w:sz w:val="20"/>
          <w:szCs w:val="20"/>
        </w:rPr>
        <w:t>manufacturer</w:t>
      </w:r>
      <w:proofErr w:type="spellEnd"/>
      <w:r w:rsidRPr="00B5219B">
        <w:rPr>
          <w:rFonts w:cs="Arial"/>
          <w:sz w:val="20"/>
          <w:szCs w:val="20"/>
        </w:rPr>
        <w:t xml:space="preserve">) arba analogiškos </w:t>
      </w:r>
      <w:proofErr w:type="spellStart"/>
      <w:r w:rsidRPr="00B5219B">
        <w:rPr>
          <w:rFonts w:cs="Arial"/>
          <w:sz w:val="20"/>
          <w:szCs w:val="20"/>
        </w:rPr>
        <w:t>t.y</w:t>
      </w:r>
      <w:proofErr w:type="spellEnd"/>
      <w:r w:rsidRPr="00B5219B">
        <w:rPr>
          <w:rFonts w:cs="Arial"/>
          <w:sz w:val="20"/>
          <w:szCs w:val="20"/>
        </w:rPr>
        <w:t>. atitikti priede Nr. 1 nurodytos įrangos gamintojo komplektaciją.</w:t>
      </w:r>
    </w:p>
    <w:p w14:paraId="5597D4D5" w14:textId="77777777"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Remonto metu keičiant detalę/</w:t>
      </w:r>
      <w:proofErr w:type="spellStart"/>
      <w:r w:rsidRPr="00B5219B">
        <w:rPr>
          <w:rFonts w:cs="Arial"/>
          <w:sz w:val="20"/>
          <w:szCs w:val="20"/>
        </w:rPr>
        <w:t>es</w:t>
      </w:r>
      <w:proofErr w:type="spellEnd"/>
      <w:r w:rsidRPr="00B5219B">
        <w:rPr>
          <w:rFonts w:cs="Arial"/>
          <w:sz w:val="20"/>
          <w:szCs w:val="20"/>
        </w:rPr>
        <w:t xml:space="preserve">, daromi įrašai įrenginio/ prietaiso pase. Dokumentuose detalių pavadinimai turi būti nurodomi tiksliai (pvz., turi būti įrašoma „kairės pusės viršutinės svirties įvorė“ bet negali būti  tik „įvorė“). </w:t>
      </w:r>
    </w:p>
    <w:p w14:paraId="3CCCDD86" w14:textId="77777777"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Remonto darbų kokybė turi atitikti Sutartyje nurodytų įrenginių saugumo technikos ir eksploatacijos taisyklių reikalavimus.</w:t>
      </w:r>
    </w:p>
    <w:p w14:paraId="1A5B37F9" w14:textId="1CFA927D"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1906973E">
        <w:rPr>
          <w:rFonts w:cs="Arial"/>
          <w:sz w:val="20"/>
          <w:szCs w:val="20"/>
        </w:rPr>
        <w:t xml:space="preserve">Nesant galimybės suremontuoti Sutartyje nurodytą įrenginį, Paslaugų teikėjas privalo išduoti pažymą apie </w:t>
      </w:r>
      <w:r w:rsidR="005C5E1A">
        <w:rPr>
          <w:rFonts w:cs="Arial"/>
          <w:sz w:val="20"/>
          <w:szCs w:val="20"/>
        </w:rPr>
        <w:t xml:space="preserve">vandens valymo įrangos </w:t>
      </w:r>
      <w:r w:rsidRPr="1906973E">
        <w:rPr>
          <w:rFonts w:cs="Arial"/>
          <w:sz w:val="20"/>
          <w:szCs w:val="20"/>
        </w:rPr>
        <w:t>sistemos būklę ir tinkamumą tolimesnei eksploatacijai;</w:t>
      </w:r>
    </w:p>
    <w:p w14:paraId="387EFA37" w14:textId="77777777"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 xml:space="preserve">Paslaugų teikėjas, suremontavęs Sutartyje nurodytą įrenginį, pateikia remonto darbų perdavimo  - priėmimo aktą, kuriame yra nurodoma: (1) remonto darbų pradžia/ pabaiga/ trukmė ir kaina; (2) remonto rezultatai, nurodantys įrangos būklę ir tinkamumą tolimesnei eksploatacijai; (3) remonto metu panaudota įranga/ medžiagos/ detalės ir jų kaina; (4) kita informacija. Perdavimo - priėmimo akte nurodoma informacija ir </w:t>
      </w:r>
      <w:r w:rsidRPr="00B5219B">
        <w:rPr>
          <w:rFonts w:cs="Arial"/>
          <w:sz w:val="20"/>
          <w:szCs w:val="20"/>
        </w:rPr>
        <w:lastRenderedPageBreak/>
        <w:t xml:space="preserve">duomenys turi atitikti defektiniame akte nurodytus duomenis. Perdavimo - priėmimo aktą turi patvirtinti Kliento įgaliotas atstovas. </w:t>
      </w:r>
    </w:p>
    <w:p w14:paraId="7A51D0A4" w14:textId="77777777"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Visiems Paslaugų ir (ar) Prekių rezultato elementams (sudėtinėms dalims), kuriems pagal Lietuvos Respublikos Civilinį kodeksą (toliau – CK) būtų galimybė sutartiniu įsipareigojimu suteikti kokybės garantijos terminą, suteikiamas 12 mėn. kokybės garantijos terminas.</w:t>
      </w:r>
    </w:p>
    <w:p w14:paraId="2FBE1A6A" w14:textId="77777777"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 xml:space="preserve">Paslaugų teikėjo atsakomybė už kokybės garantiją užtikrinama taip, kaip numato Pirkimo sąlygų dokumentų reikalavimai ir CK, </w:t>
      </w:r>
      <w:proofErr w:type="spellStart"/>
      <w:r w:rsidRPr="00B5219B">
        <w:rPr>
          <w:rFonts w:cs="Arial"/>
          <w:sz w:val="20"/>
          <w:szCs w:val="20"/>
        </w:rPr>
        <w:t>t.y</w:t>
      </w:r>
      <w:proofErr w:type="spellEnd"/>
      <w:r w:rsidRPr="00B5219B">
        <w:rPr>
          <w:rFonts w:cs="Arial"/>
          <w:sz w:val="20"/>
          <w:szCs w:val="20"/>
        </w:rPr>
        <w:t>. nėra nustatyti jokie kiti Paslaugų teikėjo suteikiamos kokybės garantijos užtikrinimo ar atsakomybės už kokybės garantiją apribojimai. Kokybės garantijos termino eiga sustabdoma laikotarpiui nuo pranešimo apie Paslaugų ir (ar) Prekių rezultato elemento trūkumą iki tokio Paslaugų ir (ar) Prekių rezultato elemento trūkumo pašalinimo momento. Jeigu tam tikriems Paslaugų ir (ar) Prekių rezultato elementams gamintojas standartiškai suteikia ilgesnį kokybės garantijos terminą, taikomas toks ilgesnis kokybės garantijos terminas.</w:t>
      </w:r>
    </w:p>
    <w:p w14:paraId="2B0831A5" w14:textId="77777777"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 xml:space="preserve">Šio pirkimo pagrindu sudarytai Sutarčiai pasibaigus, lieka galioti remonto Paslaugoms ir/ar remonto metu panaudotoms Prekėms, įrangai, medžiagoms, detalėms, mazgams tiekėjo suteiktos garantijos. </w:t>
      </w:r>
    </w:p>
    <w:p w14:paraId="74655850" w14:textId="77777777"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 xml:space="preserve">Jei pirkimo objekte nurodyta įranga netinkama naudoti, išduodamas defektinis aktas, neatitikties pažyma ar kitas Šalims priimtinas dokumentas. </w:t>
      </w:r>
    </w:p>
    <w:p w14:paraId="6EF9D8F0" w14:textId="77777777"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Klientas Paslaugų teikėjui apmoka pagal faktinį kiekį ir įkainius už atitinkamas Paslaugas/ Prekes, nurodytas Lentelės Nr. 1 ir Lentelėje Nr. 2.</w:t>
      </w:r>
    </w:p>
    <w:p w14:paraId="02047457" w14:textId="77777777" w:rsidR="0050454D" w:rsidRPr="00B5219B" w:rsidRDefault="0050454D" w:rsidP="00B5219B">
      <w:pPr>
        <w:pStyle w:val="ListParagraph"/>
        <w:numPr>
          <w:ilvl w:val="1"/>
          <w:numId w:val="3"/>
        </w:numPr>
        <w:tabs>
          <w:tab w:val="left" w:pos="567"/>
        </w:tabs>
        <w:spacing w:before="60" w:after="60"/>
        <w:ind w:left="0" w:firstLine="0"/>
        <w:jc w:val="both"/>
        <w:rPr>
          <w:rFonts w:cs="Arial"/>
          <w:sz w:val="20"/>
          <w:szCs w:val="20"/>
        </w:rPr>
      </w:pPr>
      <w:r w:rsidRPr="00B5219B">
        <w:rPr>
          <w:rFonts w:cs="Arial"/>
          <w:sz w:val="20"/>
          <w:szCs w:val="20"/>
        </w:rPr>
        <w:t>Esant poreikiui įsigyti Susijusias paslaugas ir prekes,  Klientas moka Paslaugų teikėjui  pagal Susijusių paslaugų ir prekių apmokėjimo tvarką, nustatytą Sutartyje.</w:t>
      </w:r>
    </w:p>
    <w:p w14:paraId="5A8F1C49" w14:textId="77777777" w:rsidR="00AC7C56" w:rsidRPr="00B5219B" w:rsidRDefault="00AC7C56" w:rsidP="00AC7C56">
      <w:pPr>
        <w:pStyle w:val="ListParagraph"/>
        <w:numPr>
          <w:ilvl w:val="0"/>
          <w:numId w:val="4"/>
        </w:numPr>
        <w:pBdr>
          <w:top w:val="single" w:sz="4" w:space="1" w:color="auto"/>
          <w:bottom w:val="single" w:sz="4" w:space="1" w:color="auto"/>
        </w:pBdr>
        <w:shd w:val="clear" w:color="auto" w:fill="D9D9D9" w:themeFill="background1" w:themeFillShade="D9"/>
        <w:tabs>
          <w:tab w:val="left" w:pos="360"/>
        </w:tabs>
        <w:spacing w:before="60" w:after="60"/>
        <w:ind w:left="0" w:firstLine="0"/>
        <w:jc w:val="both"/>
        <w:rPr>
          <w:rFonts w:cs="Arial"/>
          <w:b/>
          <w:bCs/>
          <w:sz w:val="20"/>
          <w:szCs w:val="20"/>
        </w:rPr>
      </w:pPr>
      <w:r w:rsidRPr="00B5219B">
        <w:rPr>
          <w:rStyle w:val="Laukeliai"/>
          <w:rFonts w:cs="Arial"/>
          <w:b/>
          <w:bCs/>
          <w:szCs w:val="20"/>
        </w:rPr>
        <w:t>KOKYBĖ IR TRŪKUMŲ PAŠALINIMAS</w:t>
      </w:r>
    </w:p>
    <w:p w14:paraId="33CC024C" w14:textId="77777777" w:rsidR="0050454D" w:rsidRPr="00B5219B" w:rsidRDefault="0050454D" w:rsidP="00B5219B">
      <w:pPr>
        <w:pStyle w:val="ListParagraph"/>
        <w:numPr>
          <w:ilvl w:val="1"/>
          <w:numId w:val="4"/>
        </w:numPr>
        <w:tabs>
          <w:tab w:val="left" w:pos="567"/>
        </w:tabs>
        <w:spacing w:after="60"/>
        <w:ind w:left="0" w:firstLine="0"/>
        <w:jc w:val="both"/>
        <w:rPr>
          <w:rFonts w:cs="Arial"/>
          <w:sz w:val="20"/>
          <w:szCs w:val="20"/>
        </w:rPr>
      </w:pPr>
      <w:r w:rsidRPr="00B5219B">
        <w:rPr>
          <w:rFonts w:cs="Arial"/>
          <w:sz w:val="20"/>
          <w:szCs w:val="20"/>
        </w:rPr>
        <w:t xml:space="preserve">Paslaugų ir (ar) Paslaugų rezultato, ir (ar) Prekių trūkumais laikomi neatitikimai Techninės specifikacijos reikalavimams ir teisės aktams, reglamentuojantiems Paslaugų/ Prekių kokybę bei įrangos priežiūros ir eksploatacijos taisyklėms. </w:t>
      </w:r>
    </w:p>
    <w:p w14:paraId="3480DD74" w14:textId="77777777" w:rsidR="0050454D" w:rsidRPr="00B5219B" w:rsidRDefault="0050454D" w:rsidP="00B5219B">
      <w:pPr>
        <w:pStyle w:val="ListParagraph"/>
        <w:numPr>
          <w:ilvl w:val="1"/>
          <w:numId w:val="4"/>
        </w:numPr>
        <w:tabs>
          <w:tab w:val="left" w:pos="567"/>
        </w:tabs>
        <w:spacing w:after="60"/>
        <w:ind w:left="0" w:firstLine="0"/>
        <w:jc w:val="both"/>
        <w:rPr>
          <w:rFonts w:cs="Arial"/>
          <w:sz w:val="20"/>
          <w:szCs w:val="20"/>
        </w:rPr>
      </w:pPr>
      <w:r w:rsidRPr="00B5219B">
        <w:rPr>
          <w:rFonts w:cs="Arial"/>
          <w:sz w:val="20"/>
          <w:szCs w:val="20"/>
        </w:rPr>
        <w:t xml:space="preserve">Klientas turi teisę kreiptis į Paslaugų teikėją dėl Paslaugų ir (ar) Paslaugų rezultato, ir (ar) Prekių trūkumų pašalinimo ne vėliau kaip per 5 (penkias) darbo dienas nuo suteiktų Paslaugų/Prekių perdavimo – priėmimo akto pasirašymo / trūkumų užfiksavimo dienos. </w:t>
      </w:r>
    </w:p>
    <w:p w14:paraId="4EBC6C54" w14:textId="77777777" w:rsidR="0050454D" w:rsidRPr="00B5219B" w:rsidRDefault="0050454D" w:rsidP="00B5219B">
      <w:pPr>
        <w:pStyle w:val="ListParagraph"/>
        <w:numPr>
          <w:ilvl w:val="1"/>
          <w:numId w:val="4"/>
        </w:numPr>
        <w:tabs>
          <w:tab w:val="left" w:pos="567"/>
        </w:tabs>
        <w:spacing w:after="60"/>
        <w:ind w:left="0" w:firstLine="0"/>
        <w:jc w:val="both"/>
        <w:rPr>
          <w:rFonts w:cs="Arial"/>
          <w:sz w:val="20"/>
          <w:szCs w:val="20"/>
        </w:rPr>
      </w:pPr>
      <w:r w:rsidRPr="00B5219B">
        <w:rPr>
          <w:rFonts w:cs="Arial"/>
          <w:sz w:val="20"/>
          <w:szCs w:val="20"/>
        </w:rPr>
        <w:t xml:space="preserve">Kliento nustatytiems Paslaugų rezultato trūkumams šalinti nustatomas 10 (dešimties) darbo dienų terminas. </w:t>
      </w:r>
    </w:p>
    <w:p w14:paraId="761C311C" w14:textId="77777777" w:rsidR="00AC7C56" w:rsidRPr="00B5219B" w:rsidRDefault="00AC7C56" w:rsidP="00AC7C56">
      <w:pPr>
        <w:pStyle w:val="ListParagraph"/>
        <w:numPr>
          <w:ilvl w:val="0"/>
          <w:numId w:val="6"/>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bCs/>
          <w:szCs w:val="20"/>
        </w:rPr>
      </w:pPr>
      <w:r w:rsidRPr="00B5219B">
        <w:rPr>
          <w:rStyle w:val="Laukeliai"/>
          <w:rFonts w:cs="Arial"/>
          <w:b/>
          <w:bCs/>
          <w:szCs w:val="20"/>
        </w:rPr>
        <w:t>APMOKĖJIMO SĄLYGOS</w:t>
      </w:r>
    </w:p>
    <w:p w14:paraId="3294EE71" w14:textId="77777777" w:rsidR="00AC7C56" w:rsidRPr="00241FEE" w:rsidRDefault="00AC7C56" w:rsidP="00AC7C56">
      <w:pPr>
        <w:pStyle w:val="ListParagraph"/>
        <w:numPr>
          <w:ilvl w:val="1"/>
          <w:numId w:val="6"/>
        </w:numPr>
        <w:tabs>
          <w:tab w:val="left" w:pos="0"/>
          <w:tab w:val="left" w:pos="426"/>
        </w:tabs>
        <w:spacing w:before="60" w:after="60"/>
        <w:ind w:left="0" w:firstLine="0"/>
        <w:jc w:val="both"/>
        <w:rPr>
          <w:rFonts w:cs="Arial"/>
          <w:sz w:val="20"/>
          <w:szCs w:val="20"/>
        </w:rPr>
      </w:pPr>
      <w:bookmarkStart w:id="3" w:name="_Hlk101435639"/>
      <w:r w:rsidRPr="00241FEE">
        <w:rPr>
          <w:rFonts w:cs="Arial"/>
          <w:sz w:val="20"/>
          <w:szCs w:val="20"/>
        </w:rPr>
        <w:t xml:space="preserve">Klientas sumoka Paslaugų teikėjui už </w:t>
      </w:r>
      <w:bookmarkStart w:id="4" w:name="_Hlk34737709"/>
      <w:sdt>
        <w:sdtPr>
          <w:rPr>
            <w:rFonts w:cs="Arial"/>
            <w:sz w:val="20"/>
            <w:szCs w:val="20"/>
          </w:rPr>
          <w:id w:val="696968841"/>
          <w:placeholder>
            <w:docPart w:val="94B3DFBCF2BF43F6886DD667E85D8183"/>
          </w:placeholder>
          <w:dropDownList>
            <w:listItem w:value="[Pasirinkite]"/>
            <w:listItem w:displayText="faktiškai" w:value="faktiškai"/>
            <w:listItem w:displayText="faktiškai per praėjusį mėnesį  " w:value="faktiškai per praėjusį mėnesį  "/>
          </w:dropDownList>
        </w:sdtPr>
        <w:sdtContent>
          <w:r w:rsidRPr="00241FEE">
            <w:rPr>
              <w:rFonts w:cs="Arial"/>
              <w:sz w:val="20"/>
              <w:szCs w:val="20"/>
            </w:rPr>
            <w:t>faktiškai</w:t>
          </w:r>
        </w:sdtContent>
      </w:sdt>
      <w:bookmarkEnd w:id="4"/>
      <w:r w:rsidRPr="00241FEE">
        <w:rPr>
          <w:rFonts w:cs="Arial"/>
          <w:color w:val="FF0000"/>
          <w:sz w:val="20"/>
          <w:szCs w:val="20"/>
        </w:rPr>
        <w:t xml:space="preserve"> </w:t>
      </w:r>
      <w:r w:rsidRPr="00241FEE">
        <w:rPr>
          <w:rFonts w:cs="Arial"/>
          <w:sz w:val="20"/>
          <w:szCs w:val="20"/>
        </w:rPr>
        <w:t xml:space="preserve">suteiktas kokybiškas Paslaugas per </w:t>
      </w:r>
      <w:bookmarkStart w:id="5" w:name="_Hlk34735528"/>
      <w:sdt>
        <w:sdtPr>
          <w:rPr>
            <w:rFonts w:cs="Arial"/>
            <w:sz w:val="20"/>
            <w:szCs w:val="20"/>
          </w:rPr>
          <w:id w:val="-517164039"/>
          <w:placeholder>
            <w:docPart w:val="4206D983A6004B17B832214BC4A8D41B"/>
          </w:placeholder>
          <w:text/>
        </w:sdtPr>
        <w:sdtContent>
          <w:r w:rsidRPr="00241FEE">
            <w:rPr>
              <w:rFonts w:cs="Arial"/>
              <w:sz w:val="20"/>
              <w:szCs w:val="20"/>
            </w:rPr>
            <w:t>30</w:t>
          </w:r>
        </w:sdtContent>
      </w:sdt>
      <w:r w:rsidRPr="00241FEE">
        <w:rPr>
          <w:rFonts w:eastAsia="Calibri" w:cs="Arial"/>
          <w:sz w:val="20"/>
          <w:szCs w:val="20"/>
        </w:rPr>
        <w:t xml:space="preserve"> (trisdešimt) </w:t>
      </w:r>
      <w:sdt>
        <w:sdtPr>
          <w:rPr>
            <w:rFonts w:cs="Arial"/>
            <w:sz w:val="20"/>
            <w:szCs w:val="20"/>
          </w:rPr>
          <w:id w:val="-1290968696"/>
          <w:placeholder>
            <w:docPart w:val="8DBC033080D3483EB641A47A8FD0D87E"/>
          </w:placeholder>
          <w:dropDownList>
            <w:listItem w:value="[Pasirinkite]"/>
            <w:listItem w:displayText="dienas" w:value="dienas"/>
            <w:listItem w:displayText="dienų" w:value="dienų"/>
            <w:listItem w:displayText="dieną" w:value="dieną"/>
            <w:listItem w:displayText="darbo dieną" w:value="darbo dieną"/>
            <w:listItem w:displayText="darbo dienų" w:value="darbo dienų"/>
            <w:listItem w:displayText="darbo dienas" w:value="darbo dienas"/>
          </w:dropDownList>
        </w:sdtPr>
        <w:sdtContent>
          <w:r w:rsidRPr="00241FEE">
            <w:rPr>
              <w:rFonts w:cs="Arial"/>
              <w:sz w:val="20"/>
              <w:szCs w:val="20"/>
            </w:rPr>
            <w:t>dienų</w:t>
          </w:r>
        </w:sdtContent>
      </w:sdt>
      <w:bookmarkEnd w:id="5"/>
      <w:r w:rsidRPr="00241FEE">
        <w:rPr>
          <w:rFonts w:cs="Arial"/>
          <w:sz w:val="20"/>
          <w:szCs w:val="20"/>
        </w:rPr>
        <w:t xml:space="preserve"> nuo Paslaugų rezultato perdavimo - priėmimo akto pasirašymo ir Sąskaitos gavimo dienos.</w:t>
      </w:r>
    </w:p>
    <w:bookmarkEnd w:id="3"/>
    <w:p w14:paraId="168C34DA" w14:textId="77777777" w:rsidR="00AC7C56" w:rsidRPr="00B5219B" w:rsidRDefault="00AC7C56" w:rsidP="00AC7C56">
      <w:pPr>
        <w:pStyle w:val="ListParagraph"/>
        <w:numPr>
          <w:ilvl w:val="0"/>
          <w:numId w:val="9"/>
        </w:numPr>
        <w:pBdr>
          <w:top w:val="single" w:sz="4" w:space="1" w:color="auto"/>
          <w:bottom w:val="single" w:sz="4" w:space="1" w:color="auto"/>
        </w:pBdr>
        <w:shd w:val="clear" w:color="auto" w:fill="D9D9D9" w:themeFill="background1" w:themeFillShade="D9"/>
        <w:tabs>
          <w:tab w:val="left" w:pos="360"/>
        </w:tabs>
        <w:spacing w:before="60" w:after="60"/>
        <w:ind w:left="0" w:firstLine="0"/>
        <w:contextualSpacing w:val="0"/>
        <w:jc w:val="both"/>
        <w:rPr>
          <w:rStyle w:val="Laukeliai"/>
          <w:rFonts w:cs="Arial"/>
          <w:b/>
          <w:bCs/>
          <w:szCs w:val="20"/>
        </w:rPr>
      </w:pPr>
      <w:r w:rsidRPr="00B5219B">
        <w:rPr>
          <w:rStyle w:val="Laukeliai"/>
          <w:rFonts w:cs="Arial"/>
          <w:b/>
          <w:bCs/>
          <w:szCs w:val="20"/>
        </w:rPr>
        <w:t>KARTU SU TEIKIAMOMIS PASLAUGOMIS PATEIKIAMI DOKUMENTAI</w:t>
      </w:r>
    </w:p>
    <w:p w14:paraId="0B58AEEF" w14:textId="77777777" w:rsidR="0050454D" w:rsidRPr="00B5219B" w:rsidRDefault="0050454D" w:rsidP="0050454D">
      <w:pPr>
        <w:pStyle w:val="ListParagraph"/>
        <w:numPr>
          <w:ilvl w:val="1"/>
          <w:numId w:val="8"/>
        </w:numPr>
        <w:rPr>
          <w:rStyle w:val="Laukeliai"/>
          <w:rFonts w:cs="Arial"/>
          <w:szCs w:val="20"/>
        </w:rPr>
      </w:pPr>
      <w:r w:rsidRPr="00B5219B">
        <w:rPr>
          <w:rStyle w:val="Laukeliai"/>
          <w:rFonts w:cs="Arial"/>
          <w:szCs w:val="20"/>
        </w:rPr>
        <w:t>Paslaugų rezultato/ Prekių priėmimo-perdavimo aktas.</w:t>
      </w:r>
    </w:p>
    <w:p w14:paraId="3BA0D48B" w14:textId="77777777" w:rsidR="00AC7C56" w:rsidRPr="00B5219B" w:rsidRDefault="00AC7C56" w:rsidP="00AC7C56">
      <w:pPr>
        <w:pStyle w:val="ListParagraph"/>
        <w:numPr>
          <w:ilvl w:val="0"/>
          <w:numId w:val="8"/>
        </w:numPr>
        <w:pBdr>
          <w:top w:val="single" w:sz="8" w:space="1" w:color="auto"/>
          <w:bottom w:val="single" w:sz="8" w:space="1" w:color="auto"/>
        </w:pBdr>
        <w:shd w:val="clear" w:color="auto" w:fill="D9D9D9" w:themeFill="background1" w:themeFillShade="D9"/>
        <w:tabs>
          <w:tab w:val="left" w:pos="426"/>
        </w:tabs>
        <w:spacing w:before="60" w:after="60"/>
        <w:rPr>
          <w:rFonts w:eastAsia="Arial" w:cs="Arial"/>
          <w:b/>
          <w:bCs/>
          <w:sz w:val="20"/>
          <w:szCs w:val="20"/>
        </w:rPr>
      </w:pPr>
      <w:r w:rsidRPr="00B5219B">
        <w:rPr>
          <w:rFonts w:cs="Arial"/>
          <w:b/>
          <w:bCs/>
          <w:sz w:val="20"/>
          <w:szCs w:val="20"/>
        </w:rPr>
        <w:t xml:space="preserve"> </w:t>
      </w:r>
      <w:r w:rsidRPr="00B5219B">
        <w:rPr>
          <w:rFonts w:eastAsia="Arial" w:cs="Arial"/>
          <w:b/>
          <w:bCs/>
          <w:sz w:val="20"/>
          <w:szCs w:val="20"/>
        </w:rPr>
        <w:t>KITI REIKALAVIMAI</w:t>
      </w:r>
    </w:p>
    <w:p w14:paraId="24069AE2" w14:textId="58C3A919" w:rsidR="00AC7C56" w:rsidRPr="00B5219B" w:rsidRDefault="00AC7C56" w:rsidP="000F2AA9">
      <w:pPr>
        <w:pStyle w:val="ListParagraph"/>
        <w:numPr>
          <w:ilvl w:val="1"/>
          <w:numId w:val="8"/>
        </w:numPr>
        <w:tabs>
          <w:tab w:val="left" w:pos="0"/>
          <w:tab w:val="left" w:pos="426"/>
          <w:tab w:val="left" w:pos="630"/>
        </w:tabs>
        <w:spacing w:before="60" w:after="60"/>
        <w:ind w:left="0" w:firstLine="0"/>
        <w:contextualSpacing w:val="0"/>
        <w:jc w:val="both"/>
        <w:rPr>
          <w:rStyle w:val="Laukeliai"/>
          <w:rFonts w:cs="Arial"/>
          <w:szCs w:val="20"/>
        </w:rPr>
      </w:pPr>
      <w:r w:rsidRPr="00B5219B">
        <w:rPr>
          <w:rStyle w:val="Laukeliai"/>
          <w:rFonts w:cs="Arial"/>
          <w:szCs w:val="20"/>
        </w:rPr>
        <w:t>Klientas sudarys Paslaugų teikėjams galimybę apžiūrėti eksploatuojamą įrangą bei turimą dokumentaciją, kad Paslaugų teikėjai galėtų įvertinti išlaidas ir pateikti kainos pasiūlymą.</w:t>
      </w:r>
    </w:p>
    <w:p w14:paraId="2C70A765" w14:textId="77777777" w:rsidR="00AC7C56" w:rsidRPr="00B5219B" w:rsidRDefault="00AC7C56" w:rsidP="000F2AA9">
      <w:pPr>
        <w:pStyle w:val="ListParagraph"/>
        <w:numPr>
          <w:ilvl w:val="1"/>
          <w:numId w:val="8"/>
        </w:numPr>
        <w:tabs>
          <w:tab w:val="left" w:pos="0"/>
          <w:tab w:val="left" w:pos="426"/>
          <w:tab w:val="left" w:pos="630"/>
        </w:tabs>
        <w:spacing w:before="60" w:after="60"/>
        <w:ind w:left="0" w:firstLine="0"/>
        <w:contextualSpacing w:val="0"/>
        <w:jc w:val="both"/>
        <w:rPr>
          <w:rStyle w:val="Laukeliai"/>
          <w:rFonts w:cs="Arial"/>
          <w:szCs w:val="20"/>
        </w:rPr>
      </w:pPr>
      <w:r w:rsidRPr="00B5219B">
        <w:rPr>
          <w:rStyle w:val="Laukeliai"/>
          <w:rFonts w:cs="Arial"/>
          <w:szCs w:val="20"/>
        </w:rPr>
        <w:t>Paslaugų atlikimui sudaryti galimybes Paslaugų teikėjui neatlygintinai naudotis elektros energija ir vandeniu, reikalingais tinkamai teikti Paslaugas.</w:t>
      </w:r>
    </w:p>
    <w:p w14:paraId="4235D7D0" w14:textId="77777777" w:rsidR="00AC7C56" w:rsidRPr="00B5219B" w:rsidRDefault="00AC7C56" w:rsidP="00AC7C56">
      <w:pPr>
        <w:pStyle w:val="ListParagraph"/>
        <w:numPr>
          <w:ilvl w:val="0"/>
          <w:numId w:val="5"/>
        </w:numPr>
        <w:pBdr>
          <w:top w:val="single" w:sz="8" w:space="1" w:color="auto"/>
          <w:bottom w:val="single" w:sz="8" w:space="1" w:color="auto"/>
        </w:pBdr>
        <w:shd w:val="clear" w:color="auto" w:fill="D9D9D9" w:themeFill="background1" w:themeFillShade="D9"/>
        <w:tabs>
          <w:tab w:val="left" w:pos="426"/>
        </w:tabs>
        <w:spacing w:before="60" w:after="60"/>
        <w:ind w:left="0" w:firstLine="0"/>
        <w:rPr>
          <w:rFonts w:cs="Arial"/>
          <w:b/>
          <w:bCs/>
          <w:sz w:val="20"/>
          <w:szCs w:val="20"/>
        </w:rPr>
      </w:pPr>
      <w:r w:rsidRPr="00B5219B">
        <w:rPr>
          <w:rFonts w:cs="Arial"/>
          <w:b/>
          <w:bCs/>
          <w:sz w:val="20"/>
          <w:szCs w:val="20"/>
        </w:rPr>
        <w:t>PRIEDAI</w:t>
      </w:r>
    </w:p>
    <w:p w14:paraId="26A52E7D" w14:textId="147223F2" w:rsidR="00AC7C56" w:rsidRPr="00B5219B" w:rsidRDefault="00AC7C56" w:rsidP="00687FD3">
      <w:pPr>
        <w:pStyle w:val="ListParagraph"/>
        <w:numPr>
          <w:ilvl w:val="1"/>
          <w:numId w:val="5"/>
        </w:numPr>
        <w:ind w:hanging="720"/>
        <w:rPr>
          <w:rFonts w:cs="Arial"/>
          <w:sz w:val="20"/>
          <w:szCs w:val="20"/>
        </w:rPr>
      </w:pPr>
      <w:r w:rsidRPr="00B5219B">
        <w:rPr>
          <w:rFonts w:cs="Arial"/>
          <w:sz w:val="20"/>
          <w:szCs w:val="20"/>
        </w:rPr>
        <w:t xml:space="preserve">Priedas Nr. 1 – </w:t>
      </w:r>
      <w:r w:rsidR="007231FC" w:rsidRPr="00B5219B">
        <w:rPr>
          <w:rFonts w:cs="Arial"/>
          <w:sz w:val="20"/>
          <w:szCs w:val="20"/>
        </w:rPr>
        <w:t>Turima vandens valymo įranga</w:t>
      </w:r>
    </w:p>
    <w:p w14:paraId="76B2813E" w14:textId="7729FF35" w:rsidR="0050454D" w:rsidRPr="00B5219B" w:rsidRDefault="0050454D" w:rsidP="00CC766B">
      <w:pPr>
        <w:pStyle w:val="ListParagraph"/>
        <w:ind w:firstLine="0"/>
        <w:jc w:val="right"/>
        <w:rPr>
          <w:rFonts w:cs="Arial"/>
          <w:sz w:val="20"/>
          <w:szCs w:val="20"/>
        </w:rPr>
      </w:pPr>
      <w:r w:rsidRPr="00B5219B">
        <w:rPr>
          <w:rFonts w:cs="Arial"/>
          <w:sz w:val="20"/>
          <w:szCs w:val="20"/>
        </w:rPr>
        <w:t>Priedas Nr. 1</w:t>
      </w:r>
    </w:p>
    <w:tbl>
      <w:tblPr>
        <w:tblW w:w="9395" w:type="dxa"/>
        <w:tblInd w:w="93" w:type="dxa"/>
        <w:tblLook w:val="04A0" w:firstRow="1" w:lastRow="0" w:firstColumn="1" w:lastColumn="0" w:noHBand="0" w:noVBand="1"/>
      </w:tblPr>
      <w:tblGrid>
        <w:gridCol w:w="527"/>
        <w:gridCol w:w="3906"/>
        <w:gridCol w:w="1560"/>
        <w:gridCol w:w="2126"/>
        <w:gridCol w:w="1276"/>
      </w:tblGrid>
      <w:tr w:rsidR="00C02098" w:rsidRPr="00B5219B" w14:paraId="3042CF32" w14:textId="77777777" w:rsidTr="00313C9B">
        <w:trPr>
          <w:trHeight w:val="360"/>
        </w:trPr>
        <w:tc>
          <w:tcPr>
            <w:tcW w:w="527" w:type="dxa"/>
            <w:tcBorders>
              <w:top w:val="single" w:sz="4" w:space="0" w:color="auto"/>
              <w:left w:val="single" w:sz="8" w:space="0" w:color="auto"/>
              <w:bottom w:val="single" w:sz="8" w:space="0" w:color="auto"/>
              <w:right w:val="single" w:sz="8" w:space="0" w:color="auto"/>
            </w:tcBorders>
            <w:shd w:val="clear" w:color="000000" w:fill="FFFFFF"/>
            <w:noWrap/>
          </w:tcPr>
          <w:p w14:paraId="41F5CC31" w14:textId="77777777" w:rsidR="00C02098" w:rsidRPr="00B5219B" w:rsidRDefault="00C02098" w:rsidP="00CC766B">
            <w:pPr>
              <w:pStyle w:val="ListParagraph"/>
              <w:ind w:left="-30" w:hanging="90"/>
              <w:jc w:val="center"/>
              <w:rPr>
                <w:rFonts w:eastAsia="Times New Roman" w:cs="Arial"/>
                <w:color w:val="000000"/>
                <w:sz w:val="20"/>
                <w:szCs w:val="20"/>
                <w:lang w:eastAsia="lt-LT"/>
              </w:rPr>
            </w:pPr>
            <w:r w:rsidRPr="00B5219B">
              <w:rPr>
                <w:rFonts w:cs="Arial"/>
                <w:sz w:val="20"/>
                <w:szCs w:val="20"/>
              </w:rPr>
              <w:t>Eil. Nr.</w:t>
            </w:r>
          </w:p>
        </w:tc>
        <w:tc>
          <w:tcPr>
            <w:tcW w:w="3906" w:type="dxa"/>
            <w:tcBorders>
              <w:top w:val="single" w:sz="4" w:space="0" w:color="auto"/>
              <w:left w:val="nil"/>
              <w:bottom w:val="single" w:sz="8" w:space="0" w:color="auto"/>
              <w:right w:val="single" w:sz="4" w:space="0" w:color="auto"/>
            </w:tcBorders>
            <w:shd w:val="clear" w:color="000000" w:fill="FFFFFF"/>
          </w:tcPr>
          <w:p w14:paraId="0DA73BBC" w14:textId="77777777" w:rsidR="00C02098" w:rsidRPr="00B5219B" w:rsidRDefault="00C02098" w:rsidP="00CC766B">
            <w:pPr>
              <w:ind w:firstLine="0"/>
              <w:jc w:val="center"/>
              <w:rPr>
                <w:rFonts w:cs="Arial"/>
                <w:sz w:val="20"/>
                <w:szCs w:val="20"/>
              </w:rPr>
            </w:pPr>
            <w:r w:rsidRPr="00B5219B">
              <w:rPr>
                <w:rFonts w:cs="Arial"/>
                <w:sz w:val="20"/>
                <w:szCs w:val="20"/>
              </w:rPr>
              <w:t>Pavadinimas</w:t>
            </w:r>
          </w:p>
        </w:tc>
        <w:tc>
          <w:tcPr>
            <w:tcW w:w="1560" w:type="dxa"/>
            <w:tcBorders>
              <w:top w:val="single" w:sz="4" w:space="0" w:color="auto"/>
              <w:left w:val="single" w:sz="4" w:space="0" w:color="auto"/>
              <w:bottom w:val="single" w:sz="8" w:space="0" w:color="auto"/>
              <w:right w:val="single" w:sz="8" w:space="0" w:color="auto"/>
            </w:tcBorders>
            <w:shd w:val="clear" w:color="000000" w:fill="FFFFFF"/>
            <w:noWrap/>
          </w:tcPr>
          <w:p w14:paraId="63AB5D28" w14:textId="77777777" w:rsidR="00C02098" w:rsidRPr="00B5219B" w:rsidRDefault="00C02098" w:rsidP="00CC766B">
            <w:pPr>
              <w:ind w:firstLine="0"/>
              <w:jc w:val="center"/>
              <w:rPr>
                <w:rFonts w:cs="Arial"/>
                <w:sz w:val="20"/>
                <w:szCs w:val="20"/>
              </w:rPr>
            </w:pPr>
            <w:r w:rsidRPr="00B5219B">
              <w:rPr>
                <w:rFonts w:cs="Arial"/>
                <w:sz w:val="20"/>
                <w:szCs w:val="20"/>
              </w:rPr>
              <w:t>Gamintojas</w:t>
            </w:r>
          </w:p>
        </w:tc>
        <w:tc>
          <w:tcPr>
            <w:tcW w:w="2126" w:type="dxa"/>
            <w:tcBorders>
              <w:top w:val="single" w:sz="4" w:space="0" w:color="auto"/>
              <w:left w:val="nil"/>
              <w:bottom w:val="single" w:sz="8" w:space="0" w:color="auto"/>
              <w:right w:val="single" w:sz="8" w:space="0" w:color="auto"/>
            </w:tcBorders>
            <w:shd w:val="clear" w:color="000000" w:fill="FFFFFF"/>
          </w:tcPr>
          <w:p w14:paraId="6906FF57" w14:textId="77777777" w:rsidR="00C02098" w:rsidRPr="00B5219B" w:rsidRDefault="00C02098" w:rsidP="00CC766B">
            <w:pPr>
              <w:ind w:firstLine="0"/>
              <w:jc w:val="center"/>
              <w:rPr>
                <w:rFonts w:eastAsia="Times New Roman" w:cs="Arial"/>
                <w:color w:val="000000"/>
                <w:sz w:val="20"/>
                <w:szCs w:val="20"/>
                <w:lang w:eastAsia="lt-LT"/>
              </w:rPr>
            </w:pPr>
            <w:r w:rsidRPr="00B5219B">
              <w:rPr>
                <w:rFonts w:cs="Arial"/>
                <w:sz w:val="20"/>
                <w:szCs w:val="20"/>
              </w:rPr>
              <w:t>Specifikacija</w:t>
            </w:r>
          </w:p>
        </w:tc>
        <w:tc>
          <w:tcPr>
            <w:tcW w:w="1276" w:type="dxa"/>
            <w:tcBorders>
              <w:top w:val="single" w:sz="4" w:space="0" w:color="auto"/>
              <w:left w:val="nil"/>
              <w:bottom w:val="single" w:sz="8" w:space="0" w:color="auto"/>
              <w:right w:val="single" w:sz="8" w:space="0" w:color="auto"/>
            </w:tcBorders>
            <w:shd w:val="clear" w:color="000000" w:fill="FFFFFF"/>
          </w:tcPr>
          <w:p w14:paraId="4C7E9C66" w14:textId="77777777" w:rsidR="00C02098" w:rsidRPr="00B5219B" w:rsidRDefault="00C02098" w:rsidP="00CC766B">
            <w:pPr>
              <w:ind w:firstLine="0"/>
              <w:jc w:val="center"/>
              <w:rPr>
                <w:rFonts w:eastAsia="Times New Roman" w:cs="Arial"/>
                <w:color w:val="000000"/>
                <w:sz w:val="20"/>
                <w:szCs w:val="20"/>
                <w:lang w:eastAsia="lt-LT"/>
              </w:rPr>
            </w:pPr>
            <w:r w:rsidRPr="00B5219B">
              <w:rPr>
                <w:rFonts w:cs="Arial"/>
                <w:sz w:val="20"/>
                <w:szCs w:val="20"/>
              </w:rPr>
              <w:t>Kiekis, vnt.</w:t>
            </w:r>
          </w:p>
        </w:tc>
      </w:tr>
      <w:tr w:rsidR="00C02098" w:rsidRPr="00B5219B" w14:paraId="30B0BD23" w14:textId="77777777" w:rsidTr="00CC766B">
        <w:trPr>
          <w:trHeight w:val="50"/>
        </w:trPr>
        <w:tc>
          <w:tcPr>
            <w:tcW w:w="527" w:type="dxa"/>
            <w:tcBorders>
              <w:top w:val="nil"/>
              <w:left w:val="single" w:sz="8" w:space="0" w:color="auto"/>
              <w:bottom w:val="single" w:sz="8" w:space="0" w:color="auto"/>
              <w:right w:val="single" w:sz="8" w:space="0" w:color="auto"/>
            </w:tcBorders>
            <w:shd w:val="clear" w:color="000000" w:fill="FFFFFF"/>
            <w:noWrap/>
          </w:tcPr>
          <w:p w14:paraId="0E137859" w14:textId="77777777" w:rsidR="00C02098" w:rsidRPr="00B5219B" w:rsidRDefault="00C02098" w:rsidP="00CC766B">
            <w:pPr>
              <w:pStyle w:val="ListParagraph"/>
              <w:numPr>
                <w:ilvl w:val="0"/>
                <w:numId w:val="11"/>
              </w:numPr>
              <w:tabs>
                <w:tab w:val="left" w:pos="60"/>
                <w:tab w:val="left" w:pos="240"/>
                <w:tab w:val="left" w:pos="330"/>
              </w:tabs>
              <w:ind w:left="60" w:hanging="60"/>
              <w:rPr>
                <w:rFonts w:cs="Arial"/>
                <w:sz w:val="20"/>
                <w:szCs w:val="20"/>
                <w:lang w:val="en-GB"/>
              </w:rPr>
            </w:pPr>
          </w:p>
        </w:tc>
        <w:tc>
          <w:tcPr>
            <w:tcW w:w="3906" w:type="dxa"/>
            <w:tcBorders>
              <w:top w:val="nil"/>
              <w:left w:val="nil"/>
              <w:bottom w:val="single" w:sz="8" w:space="0" w:color="auto"/>
              <w:right w:val="single" w:sz="4" w:space="0" w:color="auto"/>
            </w:tcBorders>
            <w:shd w:val="clear" w:color="000000" w:fill="FFFFFF"/>
          </w:tcPr>
          <w:p w14:paraId="490E6EE2" w14:textId="0E3D3148" w:rsidR="00C02098" w:rsidRPr="00B5219B" w:rsidRDefault="00C02098" w:rsidP="00CC766B">
            <w:pPr>
              <w:pStyle w:val="ListParagraph"/>
              <w:tabs>
                <w:tab w:val="left" w:pos="60"/>
                <w:tab w:val="left" w:pos="240"/>
                <w:tab w:val="left" w:pos="330"/>
              </w:tabs>
              <w:ind w:left="60" w:firstLine="0"/>
              <w:jc w:val="center"/>
              <w:rPr>
                <w:rFonts w:cs="Arial"/>
                <w:sz w:val="20"/>
                <w:szCs w:val="20"/>
                <w:lang w:val="en-GB"/>
              </w:rPr>
            </w:pPr>
            <w:proofErr w:type="spellStart"/>
            <w:r w:rsidRPr="00B5219B">
              <w:rPr>
                <w:rFonts w:cs="Arial"/>
                <w:sz w:val="20"/>
                <w:szCs w:val="20"/>
                <w:lang w:val="en-GB"/>
              </w:rPr>
              <w:t>Smėliniai</w:t>
            </w:r>
            <w:proofErr w:type="spellEnd"/>
            <w:r w:rsidRPr="00B5219B">
              <w:rPr>
                <w:rFonts w:cs="Arial"/>
                <w:sz w:val="20"/>
                <w:szCs w:val="20"/>
                <w:lang w:val="en-GB"/>
              </w:rPr>
              <w:t xml:space="preserve"> </w:t>
            </w:r>
            <w:proofErr w:type="spellStart"/>
            <w:r w:rsidRPr="00B5219B">
              <w:rPr>
                <w:rFonts w:cs="Arial"/>
                <w:sz w:val="20"/>
                <w:szCs w:val="20"/>
                <w:lang w:val="en-GB"/>
              </w:rPr>
              <w:t>filtrai</w:t>
            </w:r>
            <w:proofErr w:type="spellEnd"/>
          </w:p>
        </w:tc>
        <w:tc>
          <w:tcPr>
            <w:tcW w:w="1560" w:type="dxa"/>
            <w:tcBorders>
              <w:top w:val="nil"/>
              <w:left w:val="single" w:sz="4" w:space="0" w:color="auto"/>
              <w:bottom w:val="single" w:sz="8" w:space="0" w:color="auto"/>
              <w:right w:val="single" w:sz="8" w:space="0" w:color="auto"/>
            </w:tcBorders>
            <w:shd w:val="clear" w:color="000000" w:fill="FFFFFF"/>
            <w:noWrap/>
          </w:tcPr>
          <w:p w14:paraId="49C0B821" w14:textId="0A2E3B67" w:rsidR="00C02098" w:rsidRPr="00B5219B" w:rsidRDefault="00C02098" w:rsidP="00CC766B">
            <w:pPr>
              <w:ind w:firstLine="0"/>
              <w:jc w:val="center"/>
              <w:rPr>
                <w:rFonts w:eastAsia="Times New Roman" w:cs="Arial"/>
                <w:color w:val="000000"/>
                <w:sz w:val="20"/>
                <w:szCs w:val="20"/>
                <w:lang w:val="en-GB" w:eastAsia="lt-LT"/>
              </w:rPr>
            </w:pPr>
            <w:r w:rsidRPr="00B5219B">
              <w:rPr>
                <w:rFonts w:cs="Arial"/>
                <w:sz w:val="20"/>
                <w:szCs w:val="20"/>
                <w:lang w:val="en-GB"/>
              </w:rPr>
              <w:t>ARIONEX</w:t>
            </w:r>
          </w:p>
        </w:tc>
        <w:tc>
          <w:tcPr>
            <w:tcW w:w="2126" w:type="dxa"/>
            <w:tcBorders>
              <w:top w:val="nil"/>
              <w:left w:val="nil"/>
              <w:bottom w:val="single" w:sz="8" w:space="0" w:color="auto"/>
              <w:right w:val="single" w:sz="8" w:space="0" w:color="auto"/>
            </w:tcBorders>
            <w:shd w:val="clear" w:color="000000" w:fill="FFFFFF"/>
          </w:tcPr>
          <w:p w14:paraId="0FBF4D3B" w14:textId="79532B21" w:rsidR="00C02098" w:rsidRPr="00B5219B" w:rsidRDefault="00313C9B" w:rsidP="00CC766B">
            <w:pPr>
              <w:ind w:firstLine="0"/>
              <w:jc w:val="center"/>
              <w:rPr>
                <w:rFonts w:cs="Arial"/>
                <w:sz w:val="20"/>
                <w:szCs w:val="20"/>
                <w:lang w:val="en-GB"/>
              </w:rPr>
            </w:pPr>
            <w:proofErr w:type="spellStart"/>
            <w:r w:rsidRPr="00B5219B">
              <w:rPr>
                <w:rFonts w:cs="Arial"/>
                <w:sz w:val="20"/>
                <w:szCs w:val="20"/>
              </w:rPr>
              <w:t>Fnom</w:t>
            </w:r>
            <w:proofErr w:type="spellEnd"/>
            <w:r w:rsidR="00C02098" w:rsidRPr="00B5219B">
              <w:rPr>
                <w:rFonts w:cs="Arial"/>
                <w:sz w:val="20"/>
                <w:szCs w:val="20"/>
                <w:lang w:val="en-GB"/>
              </w:rPr>
              <w:t xml:space="preserve"> = 20 m3/h</w:t>
            </w:r>
          </w:p>
        </w:tc>
        <w:tc>
          <w:tcPr>
            <w:tcW w:w="1276" w:type="dxa"/>
            <w:tcBorders>
              <w:top w:val="nil"/>
              <w:left w:val="nil"/>
              <w:bottom w:val="single" w:sz="8" w:space="0" w:color="auto"/>
              <w:right w:val="single" w:sz="8" w:space="0" w:color="auto"/>
            </w:tcBorders>
            <w:shd w:val="clear" w:color="000000" w:fill="FFFFFF"/>
          </w:tcPr>
          <w:p w14:paraId="390284E3" w14:textId="5326E31F" w:rsidR="00C02098" w:rsidRPr="00B5219B" w:rsidRDefault="00C02098" w:rsidP="00CC766B">
            <w:pPr>
              <w:ind w:firstLine="0"/>
              <w:jc w:val="center"/>
              <w:rPr>
                <w:rFonts w:cs="Arial"/>
                <w:sz w:val="20"/>
                <w:szCs w:val="20"/>
              </w:rPr>
            </w:pPr>
            <w:r w:rsidRPr="00B5219B">
              <w:rPr>
                <w:rFonts w:cs="Arial"/>
                <w:sz w:val="20"/>
                <w:szCs w:val="20"/>
              </w:rPr>
              <w:t>2</w:t>
            </w:r>
          </w:p>
        </w:tc>
      </w:tr>
      <w:tr w:rsidR="00C02098" w:rsidRPr="00B5219B" w14:paraId="37158D1B" w14:textId="77777777" w:rsidTr="00CC766B">
        <w:trPr>
          <w:trHeight w:val="50"/>
        </w:trPr>
        <w:tc>
          <w:tcPr>
            <w:tcW w:w="527" w:type="dxa"/>
            <w:tcBorders>
              <w:top w:val="single" w:sz="4" w:space="0" w:color="auto"/>
              <w:left w:val="single" w:sz="8" w:space="0" w:color="auto"/>
              <w:bottom w:val="single" w:sz="8" w:space="0" w:color="auto"/>
              <w:right w:val="single" w:sz="8" w:space="0" w:color="auto"/>
            </w:tcBorders>
            <w:shd w:val="clear" w:color="000000" w:fill="FFFFFF"/>
            <w:noWrap/>
          </w:tcPr>
          <w:p w14:paraId="0754C095" w14:textId="77777777" w:rsidR="00C02098" w:rsidRPr="00B5219B" w:rsidRDefault="00C02098" w:rsidP="00CC766B">
            <w:pPr>
              <w:pStyle w:val="ListParagraph"/>
              <w:numPr>
                <w:ilvl w:val="0"/>
                <w:numId w:val="11"/>
              </w:numPr>
              <w:tabs>
                <w:tab w:val="left" w:pos="60"/>
                <w:tab w:val="left" w:pos="240"/>
                <w:tab w:val="left" w:pos="330"/>
              </w:tabs>
              <w:ind w:left="60" w:hanging="60"/>
              <w:rPr>
                <w:rFonts w:cs="Arial"/>
                <w:sz w:val="20"/>
                <w:szCs w:val="20"/>
                <w:lang w:val="en-GB"/>
              </w:rPr>
            </w:pPr>
          </w:p>
        </w:tc>
        <w:tc>
          <w:tcPr>
            <w:tcW w:w="3906" w:type="dxa"/>
            <w:tcBorders>
              <w:top w:val="single" w:sz="4" w:space="0" w:color="auto"/>
              <w:left w:val="nil"/>
              <w:bottom w:val="single" w:sz="8" w:space="0" w:color="auto"/>
              <w:right w:val="single" w:sz="4" w:space="0" w:color="auto"/>
            </w:tcBorders>
            <w:shd w:val="clear" w:color="000000" w:fill="FFFFFF"/>
          </w:tcPr>
          <w:p w14:paraId="596CD7F0" w14:textId="371AA5E8" w:rsidR="00C02098" w:rsidRPr="00B5219B" w:rsidRDefault="00C02098" w:rsidP="00CC766B">
            <w:pPr>
              <w:ind w:firstLine="0"/>
              <w:jc w:val="center"/>
              <w:rPr>
                <w:rFonts w:cs="Arial"/>
                <w:sz w:val="20"/>
                <w:szCs w:val="20"/>
                <w:lang w:val="en-GB"/>
              </w:rPr>
            </w:pPr>
            <w:proofErr w:type="spellStart"/>
            <w:r w:rsidRPr="00B5219B">
              <w:rPr>
                <w:rFonts w:cs="Arial"/>
                <w:sz w:val="20"/>
                <w:szCs w:val="20"/>
                <w:lang w:val="en-GB"/>
              </w:rPr>
              <w:t>Minkštinimo</w:t>
            </w:r>
            <w:proofErr w:type="spellEnd"/>
            <w:r w:rsidRPr="00B5219B">
              <w:rPr>
                <w:rFonts w:cs="Arial"/>
                <w:sz w:val="20"/>
                <w:szCs w:val="20"/>
                <w:lang w:val="en-GB"/>
              </w:rPr>
              <w:t xml:space="preserve"> </w:t>
            </w:r>
            <w:proofErr w:type="spellStart"/>
            <w:r w:rsidRPr="00B5219B">
              <w:rPr>
                <w:rFonts w:cs="Arial"/>
                <w:sz w:val="20"/>
                <w:szCs w:val="20"/>
                <w:lang w:val="en-GB"/>
              </w:rPr>
              <w:t>filtrai</w:t>
            </w:r>
            <w:proofErr w:type="spellEnd"/>
          </w:p>
        </w:tc>
        <w:tc>
          <w:tcPr>
            <w:tcW w:w="1560" w:type="dxa"/>
            <w:tcBorders>
              <w:top w:val="single" w:sz="4" w:space="0" w:color="auto"/>
              <w:left w:val="single" w:sz="4" w:space="0" w:color="auto"/>
              <w:bottom w:val="single" w:sz="8" w:space="0" w:color="auto"/>
              <w:right w:val="single" w:sz="8" w:space="0" w:color="auto"/>
            </w:tcBorders>
            <w:shd w:val="clear" w:color="000000" w:fill="FFFFFF"/>
            <w:noWrap/>
          </w:tcPr>
          <w:p w14:paraId="3FA4FACA" w14:textId="5770DB54" w:rsidR="00C02098" w:rsidRPr="00B5219B" w:rsidRDefault="00C02098" w:rsidP="00CC766B">
            <w:pPr>
              <w:ind w:firstLine="0"/>
              <w:jc w:val="center"/>
              <w:rPr>
                <w:rFonts w:cs="Arial"/>
                <w:sz w:val="20"/>
                <w:szCs w:val="20"/>
                <w:lang w:val="en-GB"/>
              </w:rPr>
            </w:pPr>
            <w:r w:rsidRPr="00B5219B">
              <w:rPr>
                <w:rFonts w:cs="Arial"/>
                <w:sz w:val="20"/>
                <w:szCs w:val="20"/>
                <w:lang w:val="en-GB"/>
              </w:rPr>
              <w:t>ARIONEX</w:t>
            </w:r>
          </w:p>
        </w:tc>
        <w:tc>
          <w:tcPr>
            <w:tcW w:w="2126" w:type="dxa"/>
            <w:tcBorders>
              <w:top w:val="single" w:sz="4" w:space="0" w:color="auto"/>
              <w:left w:val="nil"/>
              <w:bottom w:val="single" w:sz="8" w:space="0" w:color="auto"/>
              <w:right w:val="single" w:sz="8" w:space="0" w:color="auto"/>
            </w:tcBorders>
            <w:shd w:val="clear" w:color="000000" w:fill="FFFFFF"/>
          </w:tcPr>
          <w:p w14:paraId="28FB85D5" w14:textId="49E31D3A" w:rsidR="00C02098" w:rsidRPr="00B5219B" w:rsidRDefault="00313C9B" w:rsidP="00CC766B">
            <w:pPr>
              <w:ind w:firstLine="0"/>
              <w:jc w:val="center"/>
              <w:rPr>
                <w:rFonts w:eastAsia="Times New Roman" w:cs="Arial"/>
                <w:color w:val="000000"/>
                <w:sz w:val="20"/>
                <w:szCs w:val="20"/>
                <w:lang w:val="en-GB" w:eastAsia="lt-LT"/>
              </w:rPr>
            </w:pPr>
            <w:proofErr w:type="spellStart"/>
            <w:r w:rsidRPr="00B5219B">
              <w:rPr>
                <w:rFonts w:cs="Arial"/>
                <w:sz w:val="20"/>
                <w:szCs w:val="20"/>
              </w:rPr>
              <w:t>Fnom</w:t>
            </w:r>
            <w:proofErr w:type="spellEnd"/>
            <w:r w:rsidR="00C02098" w:rsidRPr="00B5219B">
              <w:rPr>
                <w:rFonts w:cs="Arial"/>
                <w:sz w:val="20"/>
                <w:szCs w:val="20"/>
                <w:lang w:val="en-GB"/>
              </w:rPr>
              <w:t xml:space="preserve"> = 20 m3/h</w:t>
            </w:r>
          </w:p>
        </w:tc>
        <w:tc>
          <w:tcPr>
            <w:tcW w:w="1276" w:type="dxa"/>
            <w:tcBorders>
              <w:top w:val="single" w:sz="4" w:space="0" w:color="auto"/>
              <w:left w:val="nil"/>
              <w:bottom w:val="single" w:sz="8" w:space="0" w:color="auto"/>
              <w:right w:val="single" w:sz="8" w:space="0" w:color="auto"/>
            </w:tcBorders>
            <w:shd w:val="clear" w:color="000000" w:fill="FFFFFF"/>
          </w:tcPr>
          <w:p w14:paraId="544A07AE" w14:textId="09F617F0" w:rsidR="00C02098" w:rsidRPr="00B5219B" w:rsidRDefault="00C02098" w:rsidP="00CC766B">
            <w:pPr>
              <w:ind w:firstLine="0"/>
              <w:jc w:val="center"/>
              <w:rPr>
                <w:rFonts w:eastAsia="Times New Roman" w:cs="Arial"/>
                <w:color w:val="000000"/>
                <w:sz w:val="20"/>
                <w:szCs w:val="20"/>
                <w:lang w:eastAsia="lt-LT"/>
              </w:rPr>
            </w:pPr>
            <w:r w:rsidRPr="00B5219B">
              <w:rPr>
                <w:rFonts w:cs="Arial"/>
                <w:sz w:val="20"/>
                <w:szCs w:val="20"/>
              </w:rPr>
              <w:t>3</w:t>
            </w:r>
          </w:p>
        </w:tc>
      </w:tr>
      <w:tr w:rsidR="00313C9B" w:rsidRPr="00B5219B" w14:paraId="7E73D903" w14:textId="77777777" w:rsidTr="00CC766B">
        <w:trPr>
          <w:trHeight w:val="50"/>
        </w:trPr>
        <w:tc>
          <w:tcPr>
            <w:tcW w:w="527" w:type="dxa"/>
            <w:tcBorders>
              <w:top w:val="single" w:sz="4" w:space="0" w:color="auto"/>
              <w:left w:val="single" w:sz="8" w:space="0" w:color="auto"/>
              <w:bottom w:val="single" w:sz="8" w:space="0" w:color="auto"/>
              <w:right w:val="single" w:sz="8" w:space="0" w:color="auto"/>
            </w:tcBorders>
            <w:shd w:val="clear" w:color="000000" w:fill="FFFFFF"/>
            <w:noWrap/>
          </w:tcPr>
          <w:p w14:paraId="50D3180E" w14:textId="77777777" w:rsidR="00313C9B" w:rsidRPr="00B5219B" w:rsidRDefault="00313C9B" w:rsidP="00CC766B">
            <w:pPr>
              <w:pStyle w:val="ListParagraph"/>
              <w:numPr>
                <w:ilvl w:val="0"/>
                <w:numId w:val="11"/>
              </w:numPr>
              <w:tabs>
                <w:tab w:val="left" w:pos="60"/>
                <w:tab w:val="left" w:pos="240"/>
                <w:tab w:val="left" w:pos="330"/>
              </w:tabs>
              <w:ind w:left="60" w:hanging="60"/>
              <w:rPr>
                <w:rFonts w:cs="Arial"/>
                <w:sz w:val="20"/>
                <w:szCs w:val="20"/>
                <w:lang w:val="en-GB"/>
              </w:rPr>
            </w:pPr>
          </w:p>
        </w:tc>
        <w:tc>
          <w:tcPr>
            <w:tcW w:w="3906" w:type="dxa"/>
            <w:tcBorders>
              <w:top w:val="single" w:sz="4" w:space="0" w:color="auto"/>
              <w:left w:val="nil"/>
              <w:bottom w:val="single" w:sz="8" w:space="0" w:color="auto"/>
              <w:right w:val="single" w:sz="4" w:space="0" w:color="auto"/>
            </w:tcBorders>
            <w:shd w:val="clear" w:color="000000" w:fill="FFFFFF"/>
          </w:tcPr>
          <w:p w14:paraId="4D4EA35B" w14:textId="2D77F7A7" w:rsidR="00313C9B" w:rsidRPr="00B5219B" w:rsidRDefault="00313C9B" w:rsidP="00CC766B">
            <w:pPr>
              <w:ind w:firstLine="0"/>
              <w:jc w:val="center"/>
              <w:rPr>
                <w:rFonts w:cs="Arial"/>
                <w:sz w:val="20"/>
                <w:szCs w:val="20"/>
                <w:lang w:val="en-GB"/>
              </w:rPr>
            </w:pPr>
            <w:proofErr w:type="spellStart"/>
            <w:r w:rsidRPr="00B5219B">
              <w:rPr>
                <w:rFonts w:cs="Arial"/>
                <w:sz w:val="20"/>
                <w:szCs w:val="20"/>
                <w:lang w:val="en-GB"/>
              </w:rPr>
              <w:t>Druskos</w:t>
            </w:r>
            <w:proofErr w:type="spellEnd"/>
            <w:r w:rsidRPr="00B5219B">
              <w:rPr>
                <w:rFonts w:cs="Arial"/>
                <w:sz w:val="20"/>
                <w:szCs w:val="20"/>
                <w:lang w:val="en-GB"/>
              </w:rPr>
              <w:t xml:space="preserve"> </w:t>
            </w:r>
            <w:proofErr w:type="spellStart"/>
            <w:r w:rsidRPr="00B5219B">
              <w:rPr>
                <w:rFonts w:cs="Arial"/>
                <w:sz w:val="20"/>
                <w:szCs w:val="20"/>
                <w:lang w:val="en-GB"/>
              </w:rPr>
              <w:t>tirpinimo</w:t>
            </w:r>
            <w:proofErr w:type="spellEnd"/>
            <w:r w:rsidRPr="00B5219B">
              <w:rPr>
                <w:rFonts w:cs="Arial"/>
                <w:sz w:val="20"/>
                <w:szCs w:val="20"/>
                <w:lang w:val="en-GB"/>
              </w:rPr>
              <w:t xml:space="preserve"> </w:t>
            </w:r>
            <w:proofErr w:type="spellStart"/>
            <w:r w:rsidRPr="00B5219B">
              <w:rPr>
                <w:rFonts w:cs="Arial"/>
                <w:sz w:val="20"/>
                <w:szCs w:val="20"/>
                <w:lang w:val="en-GB"/>
              </w:rPr>
              <w:t>įrenginys</w:t>
            </w:r>
            <w:proofErr w:type="spellEnd"/>
          </w:p>
        </w:tc>
        <w:tc>
          <w:tcPr>
            <w:tcW w:w="1560" w:type="dxa"/>
            <w:tcBorders>
              <w:top w:val="single" w:sz="4" w:space="0" w:color="auto"/>
              <w:left w:val="single" w:sz="4" w:space="0" w:color="auto"/>
              <w:bottom w:val="single" w:sz="8" w:space="0" w:color="auto"/>
              <w:right w:val="single" w:sz="8" w:space="0" w:color="auto"/>
            </w:tcBorders>
            <w:shd w:val="clear" w:color="000000" w:fill="FFFFFF"/>
            <w:noWrap/>
          </w:tcPr>
          <w:p w14:paraId="5CDDC4D4" w14:textId="49D2F09E" w:rsidR="00313C9B" w:rsidRPr="00B5219B" w:rsidRDefault="00313C9B" w:rsidP="00CC766B">
            <w:pPr>
              <w:ind w:firstLine="0"/>
              <w:jc w:val="center"/>
              <w:rPr>
                <w:rFonts w:cs="Arial"/>
                <w:sz w:val="20"/>
                <w:szCs w:val="20"/>
                <w:lang w:val="en-GB"/>
              </w:rPr>
            </w:pPr>
            <w:r w:rsidRPr="00B5219B">
              <w:rPr>
                <w:rFonts w:cs="Arial"/>
                <w:sz w:val="20"/>
                <w:szCs w:val="20"/>
                <w:lang w:val="en-GB"/>
              </w:rPr>
              <w:t>ARIONEX</w:t>
            </w:r>
          </w:p>
        </w:tc>
        <w:tc>
          <w:tcPr>
            <w:tcW w:w="2126" w:type="dxa"/>
            <w:tcBorders>
              <w:top w:val="single" w:sz="4" w:space="0" w:color="auto"/>
              <w:left w:val="nil"/>
              <w:bottom w:val="single" w:sz="8" w:space="0" w:color="auto"/>
              <w:right w:val="single" w:sz="8" w:space="0" w:color="auto"/>
            </w:tcBorders>
            <w:shd w:val="clear" w:color="000000" w:fill="FFFFFF"/>
          </w:tcPr>
          <w:p w14:paraId="7E7B15BF" w14:textId="6E648879" w:rsidR="00313C9B" w:rsidRPr="00B5219B" w:rsidRDefault="00313C9B" w:rsidP="00CC766B">
            <w:pPr>
              <w:ind w:firstLine="0"/>
              <w:jc w:val="center"/>
              <w:rPr>
                <w:rFonts w:cs="Arial"/>
                <w:sz w:val="20"/>
                <w:szCs w:val="20"/>
                <w:lang w:val="en-GB"/>
              </w:rPr>
            </w:pPr>
          </w:p>
        </w:tc>
        <w:tc>
          <w:tcPr>
            <w:tcW w:w="1276" w:type="dxa"/>
            <w:tcBorders>
              <w:top w:val="single" w:sz="4" w:space="0" w:color="auto"/>
              <w:left w:val="nil"/>
              <w:bottom w:val="single" w:sz="8" w:space="0" w:color="auto"/>
              <w:right w:val="single" w:sz="8" w:space="0" w:color="auto"/>
            </w:tcBorders>
            <w:shd w:val="clear" w:color="000000" w:fill="FFFFFF"/>
          </w:tcPr>
          <w:p w14:paraId="52FE3CEB" w14:textId="6FC28FB7" w:rsidR="00313C9B" w:rsidRPr="00B5219B" w:rsidRDefault="00313C9B" w:rsidP="00CC766B">
            <w:pPr>
              <w:ind w:firstLine="0"/>
              <w:jc w:val="center"/>
              <w:rPr>
                <w:rFonts w:cs="Arial"/>
                <w:sz w:val="20"/>
                <w:szCs w:val="20"/>
              </w:rPr>
            </w:pPr>
            <w:r w:rsidRPr="00B5219B">
              <w:rPr>
                <w:rFonts w:cs="Arial"/>
                <w:sz w:val="20"/>
                <w:szCs w:val="20"/>
              </w:rPr>
              <w:t>1</w:t>
            </w:r>
          </w:p>
        </w:tc>
      </w:tr>
      <w:tr w:rsidR="00313C9B" w:rsidRPr="00B5219B" w14:paraId="4F5A18D8" w14:textId="77777777" w:rsidTr="00313C9B">
        <w:trPr>
          <w:trHeight w:val="315"/>
        </w:trPr>
        <w:tc>
          <w:tcPr>
            <w:tcW w:w="527" w:type="dxa"/>
            <w:tcBorders>
              <w:top w:val="nil"/>
              <w:left w:val="single" w:sz="8" w:space="0" w:color="auto"/>
              <w:bottom w:val="single" w:sz="8" w:space="0" w:color="auto"/>
              <w:right w:val="single" w:sz="8" w:space="0" w:color="auto"/>
            </w:tcBorders>
            <w:shd w:val="clear" w:color="000000" w:fill="FFFFFF"/>
            <w:noWrap/>
          </w:tcPr>
          <w:p w14:paraId="3D593988" w14:textId="77777777" w:rsidR="00313C9B" w:rsidRPr="00B5219B" w:rsidRDefault="00313C9B" w:rsidP="00CC766B">
            <w:pPr>
              <w:pStyle w:val="ListParagraph"/>
              <w:numPr>
                <w:ilvl w:val="0"/>
                <w:numId w:val="11"/>
              </w:numPr>
              <w:tabs>
                <w:tab w:val="left" w:pos="60"/>
                <w:tab w:val="left" w:pos="240"/>
                <w:tab w:val="left" w:pos="330"/>
              </w:tabs>
              <w:ind w:left="60" w:hanging="60"/>
              <w:rPr>
                <w:rFonts w:cs="Arial"/>
                <w:sz w:val="20"/>
                <w:szCs w:val="20"/>
                <w:lang w:val="en-GB"/>
              </w:rPr>
            </w:pPr>
          </w:p>
        </w:tc>
        <w:tc>
          <w:tcPr>
            <w:tcW w:w="3906" w:type="dxa"/>
            <w:tcBorders>
              <w:top w:val="nil"/>
              <w:left w:val="nil"/>
              <w:bottom w:val="single" w:sz="8" w:space="0" w:color="auto"/>
              <w:right w:val="single" w:sz="4" w:space="0" w:color="auto"/>
            </w:tcBorders>
            <w:shd w:val="clear" w:color="000000" w:fill="FFFFFF"/>
          </w:tcPr>
          <w:p w14:paraId="2300F08C" w14:textId="23D54FE5" w:rsidR="00313C9B" w:rsidRPr="00B5219B" w:rsidRDefault="00313C9B" w:rsidP="00CC766B">
            <w:pPr>
              <w:ind w:firstLine="0"/>
              <w:jc w:val="center"/>
              <w:rPr>
                <w:rFonts w:cs="Arial"/>
                <w:sz w:val="20"/>
                <w:szCs w:val="20"/>
                <w:lang w:val="en-GB"/>
              </w:rPr>
            </w:pPr>
            <w:proofErr w:type="spellStart"/>
            <w:r w:rsidRPr="00B5219B">
              <w:rPr>
                <w:rFonts w:cs="Arial"/>
                <w:sz w:val="20"/>
                <w:szCs w:val="20"/>
                <w:lang w:val="en-GB"/>
              </w:rPr>
              <w:t>Dviejų</w:t>
            </w:r>
            <w:proofErr w:type="spellEnd"/>
            <w:r w:rsidRPr="00B5219B">
              <w:rPr>
                <w:rFonts w:cs="Arial"/>
                <w:sz w:val="20"/>
                <w:szCs w:val="20"/>
                <w:lang w:val="en-GB"/>
              </w:rPr>
              <w:t xml:space="preserve"> </w:t>
            </w:r>
            <w:proofErr w:type="spellStart"/>
            <w:r w:rsidRPr="00B5219B">
              <w:rPr>
                <w:rFonts w:cs="Arial"/>
                <w:sz w:val="20"/>
                <w:szCs w:val="20"/>
                <w:lang w:val="en-GB"/>
              </w:rPr>
              <w:t>laipsnių</w:t>
            </w:r>
            <w:proofErr w:type="spellEnd"/>
            <w:r w:rsidRPr="00B5219B">
              <w:rPr>
                <w:rFonts w:cs="Arial"/>
                <w:sz w:val="20"/>
                <w:szCs w:val="20"/>
                <w:lang w:val="en-GB"/>
              </w:rPr>
              <w:t xml:space="preserve"> </w:t>
            </w:r>
            <w:proofErr w:type="spellStart"/>
            <w:r w:rsidRPr="00B5219B">
              <w:rPr>
                <w:rFonts w:cs="Arial"/>
                <w:sz w:val="20"/>
                <w:szCs w:val="20"/>
                <w:lang w:val="en-GB"/>
              </w:rPr>
              <w:t>atvirkštinės</w:t>
            </w:r>
            <w:proofErr w:type="spellEnd"/>
            <w:r w:rsidRPr="00B5219B">
              <w:rPr>
                <w:rFonts w:cs="Arial"/>
                <w:sz w:val="20"/>
                <w:szCs w:val="20"/>
                <w:lang w:val="en-GB"/>
              </w:rPr>
              <w:t xml:space="preserve"> </w:t>
            </w:r>
            <w:proofErr w:type="spellStart"/>
            <w:r w:rsidRPr="00B5219B">
              <w:rPr>
                <w:rFonts w:cs="Arial"/>
                <w:sz w:val="20"/>
                <w:szCs w:val="20"/>
                <w:lang w:val="en-GB"/>
              </w:rPr>
              <w:t>osmozės</w:t>
            </w:r>
            <w:proofErr w:type="spellEnd"/>
            <w:r w:rsidRPr="00B5219B">
              <w:rPr>
                <w:rFonts w:cs="Arial"/>
                <w:sz w:val="20"/>
                <w:szCs w:val="20"/>
                <w:lang w:val="en-GB"/>
              </w:rPr>
              <w:t xml:space="preserve"> </w:t>
            </w:r>
            <w:proofErr w:type="spellStart"/>
            <w:r w:rsidRPr="00B5219B">
              <w:rPr>
                <w:rFonts w:cs="Arial"/>
                <w:sz w:val="20"/>
                <w:szCs w:val="20"/>
                <w:lang w:val="en-GB"/>
              </w:rPr>
              <w:t>įrenginys</w:t>
            </w:r>
            <w:proofErr w:type="spellEnd"/>
          </w:p>
        </w:tc>
        <w:tc>
          <w:tcPr>
            <w:tcW w:w="1560" w:type="dxa"/>
            <w:tcBorders>
              <w:top w:val="nil"/>
              <w:left w:val="single" w:sz="4" w:space="0" w:color="auto"/>
              <w:bottom w:val="single" w:sz="8" w:space="0" w:color="auto"/>
              <w:right w:val="single" w:sz="8" w:space="0" w:color="auto"/>
            </w:tcBorders>
            <w:shd w:val="clear" w:color="000000" w:fill="FFFFFF"/>
            <w:noWrap/>
          </w:tcPr>
          <w:p w14:paraId="7618F20A" w14:textId="0BD4DCD9" w:rsidR="00313C9B" w:rsidRPr="00B5219B" w:rsidRDefault="00313C9B" w:rsidP="00CC766B">
            <w:pPr>
              <w:ind w:firstLine="0"/>
              <w:jc w:val="center"/>
              <w:rPr>
                <w:rFonts w:eastAsia="Times New Roman" w:cs="Arial"/>
                <w:color w:val="000000"/>
                <w:sz w:val="20"/>
                <w:szCs w:val="20"/>
                <w:lang w:val="en-GB" w:eastAsia="lt-LT"/>
              </w:rPr>
            </w:pPr>
            <w:r w:rsidRPr="00B5219B">
              <w:rPr>
                <w:rFonts w:cs="Arial"/>
                <w:sz w:val="20"/>
                <w:szCs w:val="20"/>
                <w:lang w:val="en-GB"/>
              </w:rPr>
              <w:t>ARIONEX</w:t>
            </w:r>
          </w:p>
        </w:tc>
        <w:tc>
          <w:tcPr>
            <w:tcW w:w="2126" w:type="dxa"/>
            <w:tcBorders>
              <w:top w:val="nil"/>
              <w:left w:val="nil"/>
              <w:bottom w:val="single" w:sz="8" w:space="0" w:color="auto"/>
              <w:right w:val="single" w:sz="8" w:space="0" w:color="auto"/>
            </w:tcBorders>
            <w:shd w:val="clear" w:color="000000" w:fill="FFFFFF"/>
          </w:tcPr>
          <w:p w14:paraId="460165B7" w14:textId="3FDE4FA3" w:rsidR="00313C9B" w:rsidRPr="00CC766B" w:rsidRDefault="00313C9B" w:rsidP="00CC766B">
            <w:pPr>
              <w:pStyle w:val="Default"/>
              <w:jc w:val="center"/>
              <w:rPr>
                <w:sz w:val="20"/>
                <w:szCs w:val="20"/>
              </w:rPr>
            </w:pPr>
            <w:proofErr w:type="spellStart"/>
            <w:r w:rsidRPr="00B5219B">
              <w:rPr>
                <w:sz w:val="20"/>
                <w:szCs w:val="20"/>
              </w:rPr>
              <w:t>Fnom</w:t>
            </w:r>
            <w:proofErr w:type="spellEnd"/>
            <w:r w:rsidRPr="00B5219B">
              <w:rPr>
                <w:sz w:val="20"/>
                <w:szCs w:val="20"/>
              </w:rPr>
              <w:t xml:space="preserve"> = 20 m3/h </w:t>
            </w:r>
          </w:p>
        </w:tc>
        <w:tc>
          <w:tcPr>
            <w:tcW w:w="1276" w:type="dxa"/>
            <w:tcBorders>
              <w:top w:val="nil"/>
              <w:left w:val="nil"/>
              <w:bottom w:val="single" w:sz="8" w:space="0" w:color="auto"/>
              <w:right w:val="single" w:sz="8" w:space="0" w:color="auto"/>
            </w:tcBorders>
            <w:shd w:val="clear" w:color="000000" w:fill="FFFFFF"/>
          </w:tcPr>
          <w:p w14:paraId="3EA8087A" w14:textId="0540747A" w:rsidR="00313C9B" w:rsidRPr="00B5219B" w:rsidRDefault="00313C9B" w:rsidP="00CC766B">
            <w:pPr>
              <w:ind w:firstLine="0"/>
              <w:jc w:val="center"/>
              <w:rPr>
                <w:rFonts w:eastAsia="Times New Roman" w:cs="Arial"/>
                <w:color w:val="000000"/>
                <w:sz w:val="20"/>
                <w:szCs w:val="20"/>
                <w:lang w:eastAsia="lt-LT"/>
              </w:rPr>
            </w:pPr>
            <w:r w:rsidRPr="00B5219B">
              <w:rPr>
                <w:rFonts w:cs="Arial"/>
                <w:sz w:val="20"/>
                <w:szCs w:val="20"/>
              </w:rPr>
              <w:t>2</w:t>
            </w:r>
          </w:p>
        </w:tc>
      </w:tr>
      <w:tr w:rsidR="00313C9B" w:rsidRPr="00B5219B" w14:paraId="42F60EB3" w14:textId="77777777" w:rsidTr="00CC766B">
        <w:trPr>
          <w:trHeight w:val="50"/>
        </w:trPr>
        <w:tc>
          <w:tcPr>
            <w:tcW w:w="527" w:type="dxa"/>
            <w:tcBorders>
              <w:top w:val="nil"/>
              <w:left w:val="single" w:sz="8" w:space="0" w:color="auto"/>
              <w:bottom w:val="single" w:sz="4" w:space="0" w:color="auto"/>
              <w:right w:val="single" w:sz="8" w:space="0" w:color="auto"/>
            </w:tcBorders>
            <w:shd w:val="clear" w:color="000000" w:fill="FFFFFF"/>
            <w:noWrap/>
          </w:tcPr>
          <w:p w14:paraId="4E77FF38" w14:textId="77777777" w:rsidR="00313C9B" w:rsidRPr="00B5219B" w:rsidRDefault="00313C9B" w:rsidP="00CC766B">
            <w:pPr>
              <w:pStyle w:val="ListParagraph"/>
              <w:numPr>
                <w:ilvl w:val="0"/>
                <w:numId w:val="11"/>
              </w:numPr>
              <w:tabs>
                <w:tab w:val="left" w:pos="60"/>
                <w:tab w:val="left" w:pos="240"/>
                <w:tab w:val="left" w:pos="330"/>
              </w:tabs>
              <w:ind w:left="60" w:hanging="60"/>
              <w:rPr>
                <w:rFonts w:cs="Arial"/>
                <w:sz w:val="20"/>
                <w:szCs w:val="20"/>
                <w:lang w:val="en-GB"/>
              </w:rPr>
            </w:pPr>
          </w:p>
        </w:tc>
        <w:tc>
          <w:tcPr>
            <w:tcW w:w="3906" w:type="dxa"/>
            <w:tcBorders>
              <w:top w:val="nil"/>
              <w:left w:val="nil"/>
              <w:bottom w:val="single" w:sz="4" w:space="0" w:color="auto"/>
              <w:right w:val="single" w:sz="4" w:space="0" w:color="auto"/>
            </w:tcBorders>
            <w:shd w:val="clear" w:color="000000" w:fill="FFFFFF"/>
          </w:tcPr>
          <w:p w14:paraId="6C86DEA2" w14:textId="0DF3FC63" w:rsidR="00313C9B" w:rsidRPr="00B5219B" w:rsidRDefault="00313C9B" w:rsidP="00CC766B">
            <w:pPr>
              <w:ind w:firstLine="0"/>
              <w:jc w:val="center"/>
              <w:rPr>
                <w:rFonts w:cs="Arial"/>
                <w:sz w:val="20"/>
                <w:szCs w:val="20"/>
                <w:lang w:val="en-GB"/>
              </w:rPr>
            </w:pPr>
            <w:proofErr w:type="spellStart"/>
            <w:r w:rsidRPr="00B5219B">
              <w:rPr>
                <w:rFonts w:cs="Arial"/>
                <w:sz w:val="20"/>
                <w:szCs w:val="20"/>
                <w:lang w:val="en-GB"/>
              </w:rPr>
              <w:t>Elektrodejonizacijos</w:t>
            </w:r>
            <w:proofErr w:type="spellEnd"/>
            <w:r w:rsidRPr="00B5219B">
              <w:rPr>
                <w:rFonts w:cs="Arial"/>
                <w:sz w:val="20"/>
                <w:szCs w:val="20"/>
                <w:lang w:val="en-GB"/>
              </w:rPr>
              <w:t xml:space="preserve"> </w:t>
            </w:r>
            <w:proofErr w:type="spellStart"/>
            <w:r w:rsidRPr="00B5219B">
              <w:rPr>
                <w:rFonts w:cs="Arial"/>
                <w:sz w:val="20"/>
                <w:szCs w:val="20"/>
                <w:lang w:val="en-GB"/>
              </w:rPr>
              <w:t>įrenginys</w:t>
            </w:r>
            <w:proofErr w:type="spellEnd"/>
          </w:p>
        </w:tc>
        <w:tc>
          <w:tcPr>
            <w:tcW w:w="1560" w:type="dxa"/>
            <w:tcBorders>
              <w:top w:val="nil"/>
              <w:left w:val="single" w:sz="4" w:space="0" w:color="auto"/>
              <w:bottom w:val="single" w:sz="4" w:space="0" w:color="auto"/>
              <w:right w:val="single" w:sz="8" w:space="0" w:color="auto"/>
            </w:tcBorders>
            <w:shd w:val="clear" w:color="000000" w:fill="FFFFFF"/>
            <w:noWrap/>
          </w:tcPr>
          <w:p w14:paraId="0D17DE26" w14:textId="3886A8C1" w:rsidR="00313C9B" w:rsidRPr="00B5219B" w:rsidRDefault="00313C9B" w:rsidP="00CC766B">
            <w:pPr>
              <w:ind w:firstLine="0"/>
              <w:jc w:val="center"/>
              <w:rPr>
                <w:rFonts w:eastAsia="Times New Roman" w:cs="Arial"/>
                <w:color w:val="000000"/>
                <w:sz w:val="20"/>
                <w:szCs w:val="20"/>
                <w:lang w:val="en-GB" w:eastAsia="lt-LT"/>
              </w:rPr>
            </w:pPr>
            <w:r w:rsidRPr="00B5219B">
              <w:rPr>
                <w:rFonts w:cs="Arial"/>
                <w:sz w:val="20"/>
                <w:szCs w:val="20"/>
                <w:lang w:val="en-GB"/>
              </w:rPr>
              <w:t>ARIONEX</w:t>
            </w:r>
          </w:p>
        </w:tc>
        <w:tc>
          <w:tcPr>
            <w:tcW w:w="2126" w:type="dxa"/>
            <w:tcBorders>
              <w:top w:val="nil"/>
              <w:left w:val="nil"/>
              <w:bottom w:val="single" w:sz="4" w:space="0" w:color="auto"/>
              <w:right w:val="single" w:sz="8" w:space="0" w:color="auto"/>
            </w:tcBorders>
            <w:shd w:val="clear" w:color="000000" w:fill="FFFFFF"/>
          </w:tcPr>
          <w:p w14:paraId="3256B2A0" w14:textId="61E0511A" w:rsidR="00313C9B" w:rsidRPr="00CC766B" w:rsidRDefault="00313C9B" w:rsidP="00CC766B">
            <w:pPr>
              <w:pStyle w:val="Default"/>
              <w:jc w:val="center"/>
              <w:rPr>
                <w:sz w:val="20"/>
                <w:szCs w:val="20"/>
              </w:rPr>
            </w:pPr>
            <w:proofErr w:type="spellStart"/>
            <w:r w:rsidRPr="00B5219B">
              <w:rPr>
                <w:sz w:val="20"/>
                <w:szCs w:val="20"/>
              </w:rPr>
              <w:t>Fnom</w:t>
            </w:r>
            <w:proofErr w:type="spellEnd"/>
            <w:r w:rsidRPr="00B5219B">
              <w:rPr>
                <w:sz w:val="20"/>
                <w:szCs w:val="20"/>
              </w:rPr>
              <w:t xml:space="preserve"> = 20 m3/h </w:t>
            </w:r>
          </w:p>
        </w:tc>
        <w:tc>
          <w:tcPr>
            <w:tcW w:w="1276" w:type="dxa"/>
            <w:tcBorders>
              <w:top w:val="nil"/>
              <w:left w:val="nil"/>
              <w:bottom w:val="single" w:sz="4" w:space="0" w:color="auto"/>
              <w:right w:val="single" w:sz="8" w:space="0" w:color="auto"/>
            </w:tcBorders>
            <w:shd w:val="clear" w:color="000000" w:fill="FFFFFF"/>
          </w:tcPr>
          <w:p w14:paraId="430F7486" w14:textId="4D6573F2" w:rsidR="00313C9B" w:rsidRPr="00B5219B" w:rsidRDefault="00313C9B" w:rsidP="00CC766B">
            <w:pPr>
              <w:ind w:firstLine="0"/>
              <w:jc w:val="center"/>
              <w:rPr>
                <w:rFonts w:eastAsia="Times New Roman" w:cs="Arial"/>
                <w:color w:val="000000"/>
                <w:sz w:val="20"/>
                <w:szCs w:val="20"/>
                <w:lang w:eastAsia="lt-LT"/>
              </w:rPr>
            </w:pPr>
            <w:r w:rsidRPr="00B5219B">
              <w:rPr>
                <w:rFonts w:eastAsia="Times New Roman" w:cs="Arial"/>
                <w:color w:val="000000"/>
                <w:sz w:val="20"/>
                <w:szCs w:val="20"/>
                <w:lang w:eastAsia="lt-LT"/>
              </w:rPr>
              <w:t>2</w:t>
            </w:r>
          </w:p>
        </w:tc>
      </w:tr>
      <w:tr w:rsidR="00313C9B" w:rsidRPr="00B5219B" w14:paraId="7078F8F9" w14:textId="77777777" w:rsidTr="00CC766B">
        <w:trPr>
          <w:trHeight w:val="60"/>
        </w:trPr>
        <w:tc>
          <w:tcPr>
            <w:tcW w:w="527" w:type="dxa"/>
            <w:tcBorders>
              <w:top w:val="single" w:sz="4" w:space="0" w:color="auto"/>
              <w:left w:val="single" w:sz="8" w:space="0" w:color="auto"/>
              <w:bottom w:val="single" w:sz="4" w:space="0" w:color="auto"/>
              <w:right w:val="single" w:sz="8" w:space="0" w:color="auto"/>
            </w:tcBorders>
            <w:shd w:val="clear" w:color="000000" w:fill="FFFFFF"/>
            <w:noWrap/>
          </w:tcPr>
          <w:p w14:paraId="749EB095" w14:textId="77777777" w:rsidR="00313C9B" w:rsidRPr="00B5219B" w:rsidRDefault="00313C9B" w:rsidP="00CC766B">
            <w:pPr>
              <w:pStyle w:val="ListParagraph"/>
              <w:numPr>
                <w:ilvl w:val="0"/>
                <w:numId w:val="11"/>
              </w:numPr>
              <w:tabs>
                <w:tab w:val="left" w:pos="60"/>
                <w:tab w:val="left" w:pos="240"/>
                <w:tab w:val="left" w:pos="330"/>
              </w:tabs>
              <w:ind w:left="60" w:hanging="60"/>
              <w:rPr>
                <w:rFonts w:cs="Arial"/>
                <w:sz w:val="20"/>
                <w:szCs w:val="20"/>
                <w:lang w:val="en-GB"/>
              </w:rPr>
            </w:pPr>
          </w:p>
        </w:tc>
        <w:tc>
          <w:tcPr>
            <w:tcW w:w="3906" w:type="dxa"/>
            <w:tcBorders>
              <w:top w:val="single" w:sz="4" w:space="0" w:color="auto"/>
              <w:left w:val="nil"/>
              <w:bottom w:val="single" w:sz="4" w:space="0" w:color="auto"/>
              <w:right w:val="single" w:sz="4" w:space="0" w:color="auto"/>
            </w:tcBorders>
            <w:shd w:val="clear" w:color="000000" w:fill="FFFFFF"/>
          </w:tcPr>
          <w:p w14:paraId="06E92FE1" w14:textId="49A4D09C" w:rsidR="00313C9B" w:rsidRPr="00B5219B" w:rsidRDefault="00313C9B" w:rsidP="00CC766B">
            <w:pPr>
              <w:ind w:firstLine="0"/>
              <w:jc w:val="center"/>
              <w:rPr>
                <w:rFonts w:cs="Arial"/>
                <w:sz w:val="20"/>
                <w:szCs w:val="20"/>
                <w:lang w:val="en-GB"/>
              </w:rPr>
            </w:pPr>
            <w:proofErr w:type="spellStart"/>
            <w:r w:rsidRPr="00B5219B">
              <w:rPr>
                <w:rFonts w:cs="Arial"/>
                <w:sz w:val="20"/>
                <w:szCs w:val="20"/>
                <w:lang w:val="en-GB"/>
              </w:rPr>
              <w:t>Maišytos</w:t>
            </w:r>
            <w:proofErr w:type="spellEnd"/>
            <w:r w:rsidRPr="00B5219B">
              <w:rPr>
                <w:rFonts w:cs="Arial"/>
                <w:sz w:val="20"/>
                <w:szCs w:val="20"/>
                <w:lang w:val="en-GB"/>
              </w:rPr>
              <w:t xml:space="preserve"> </w:t>
            </w:r>
            <w:proofErr w:type="spellStart"/>
            <w:r w:rsidRPr="00B5219B">
              <w:rPr>
                <w:rFonts w:cs="Arial"/>
                <w:sz w:val="20"/>
                <w:szCs w:val="20"/>
                <w:lang w:val="en-GB"/>
              </w:rPr>
              <w:t>įkrovos</w:t>
            </w:r>
            <w:proofErr w:type="spellEnd"/>
            <w:r w:rsidRPr="00B5219B">
              <w:rPr>
                <w:rFonts w:cs="Arial"/>
                <w:sz w:val="20"/>
                <w:szCs w:val="20"/>
                <w:lang w:val="en-GB"/>
              </w:rPr>
              <w:t xml:space="preserve"> </w:t>
            </w:r>
            <w:proofErr w:type="spellStart"/>
            <w:r w:rsidRPr="00B5219B">
              <w:rPr>
                <w:rFonts w:cs="Arial"/>
                <w:sz w:val="20"/>
                <w:szCs w:val="20"/>
                <w:lang w:val="en-GB"/>
              </w:rPr>
              <w:t>filtrai</w:t>
            </w:r>
            <w:proofErr w:type="spellEnd"/>
          </w:p>
        </w:tc>
        <w:tc>
          <w:tcPr>
            <w:tcW w:w="1560" w:type="dxa"/>
            <w:tcBorders>
              <w:top w:val="single" w:sz="4" w:space="0" w:color="auto"/>
              <w:left w:val="single" w:sz="4" w:space="0" w:color="auto"/>
              <w:bottom w:val="single" w:sz="4" w:space="0" w:color="auto"/>
              <w:right w:val="single" w:sz="8" w:space="0" w:color="auto"/>
            </w:tcBorders>
            <w:shd w:val="clear" w:color="000000" w:fill="FFFFFF"/>
            <w:noWrap/>
          </w:tcPr>
          <w:p w14:paraId="3ADE8602" w14:textId="431BD100" w:rsidR="00313C9B" w:rsidRPr="00B5219B" w:rsidRDefault="00313C9B" w:rsidP="00CC766B">
            <w:pPr>
              <w:ind w:firstLine="0"/>
              <w:jc w:val="center"/>
              <w:rPr>
                <w:rFonts w:eastAsia="Times New Roman" w:cs="Arial"/>
                <w:color w:val="000000"/>
                <w:sz w:val="20"/>
                <w:szCs w:val="20"/>
                <w:lang w:val="en-GB" w:eastAsia="lt-LT"/>
              </w:rPr>
            </w:pPr>
            <w:r w:rsidRPr="00B5219B">
              <w:rPr>
                <w:rFonts w:cs="Arial"/>
                <w:sz w:val="20"/>
                <w:szCs w:val="20"/>
                <w:lang w:val="en-GB"/>
              </w:rPr>
              <w:t>ARIONEX</w:t>
            </w:r>
          </w:p>
        </w:tc>
        <w:tc>
          <w:tcPr>
            <w:tcW w:w="2126" w:type="dxa"/>
            <w:tcBorders>
              <w:top w:val="single" w:sz="4" w:space="0" w:color="auto"/>
              <w:left w:val="nil"/>
              <w:bottom w:val="single" w:sz="4" w:space="0" w:color="auto"/>
              <w:right w:val="single" w:sz="8" w:space="0" w:color="auto"/>
            </w:tcBorders>
            <w:shd w:val="clear" w:color="000000" w:fill="FFFFFF"/>
          </w:tcPr>
          <w:p w14:paraId="5C5845AF" w14:textId="3A532D6E" w:rsidR="00313C9B" w:rsidRPr="00CC766B" w:rsidRDefault="00313C9B" w:rsidP="00CC766B">
            <w:pPr>
              <w:pStyle w:val="Default"/>
              <w:jc w:val="center"/>
              <w:rPr>
                <w:sz w:val="20"/>
                <w:szCs w:val="20"/>
              </w:rPr>
            </w:pPr>
            <w:proofErr w:type="spellStart"/>
            <w:r w:rsidRPr="00B5219B">
              <w:rPr>
                <w:sz w:val="20"/>
                <w:szCs w:val="20"/>
              </w:rPr>
              <w:t>Fnom</w:t>
            </w:r>
            <w:proofErr w:type="spellEnd"/>
            <w:r w:rsidRPr="00B5219B">
              <w:rPr>
                <w:sz w:val="20"/>
                <w:szCs w:val="20"/>
              </w:rPr>
              <w:t xml:space="preserve"> = 20 m3/h </w:t>
            </w:r>
          </w:p>
        </w:tc>
        <w:tc>
          <w:tcPr>
            <w:tcW w:w="1276" w:type="dxa"/>
            <w:tcBorders>
              <w:top w:val="single" w:sz="4" w:space="0" w:color="auto"/>
              <w:left w:val="nil"/>
              <w:bottom w:val="single" w:sz="4" w:space="0" w:color="auto"/>
              <w:right w:val="single" w:sz="8" w:space="0" w:color="auto"/>
            </w:tcBorders>
            <w:shd w:val="clear" w:color="000000" w:fill="FFFFFF"/>
          </w:tcPr>
          <w:p w14:paraId="41763FC3" w14:textId="7AC4C1D3" w:rsidR="00313C9B" w:rsidRPr="00B5219B" w:rsidRDefault="00313C9B" w:rsidP="00CC766B">
            <w:pPr>
              <w:ind w:firstLine="0"/>
              <w:jc w:val="center"/>
              <w:rPr>
                <w:rFonts w:eastAsia="Times New Roman" w:cs="Arial"/>
                <w:color w:val="000000"/>
                <w:sz w:val="20"/>
                <w:szCs w:val="20"/>
                <w:lang w:eastAsia="lt-LT"/>
              </w:rPr>
            </w:pPr>
            <w:r w:rsidRPr="00B5219B">
              <w:rPr>
                <w:rFonts w:cs="Arial"/>
                <w:sz w:val="20"/>
                <w:szCs w:val="20"/>
              </w:rPr>
              <w:t>2</w:t>
            </w:r>
          </w:p>
        </w:tc>
      </w:tr>
      <w:tr w:rsidR="00313C9B" w:rsidRPr="00B5219B" w14:paraId="1ACEFC5A" w14:textId="77777777" w:rsidTr="00CC766B">
        <w:trPr>
          <w:trHeight w:val="60"/>
        </w:trPr>
        <w:tc>
          <w:tcPr>
            <w:tcW w:w="527" w:type="dxa"/>
            <w:tcBorders>
              <w:top w:val="single" w:sz="4" w:space="0" w:color="auto"/>
              <w:left w:val="single" w:sz="8" w:space="0" w:color="auto"/>
              <w:bottom w:val="single" w:sz="4" w:space="0" w:color="auto"/>
              <w:right w:val="single" w:sz="8" w:space="0" w:color="auto"/>
            </w:tcBorders>
            <w:shd w:val="clear" w:color="000000" w:fill="FFFFFF"/>
            <w:noWrap/>
          </w:tcPr>
          <w:p w14:paraId="6BF46031" w14:textId="77777777" w:rsidR="00313C9B" w:rsidRPr="00B5219B" w:rsidRDefault="00313C9B" w:rsidP="00CC766B">
            <w:pPr>
              <w:pStyle w:val="ListParagraph"/>
              <w:numPr>
                <w:ilvl w:val="0"/>
                <w:numId w:val="11"/>
              </w:numPr>
              <w:tabs>
                <w:tab w:val="left" w:pos="60"/>
                <w:tab w:val="left" w:pos="240"/>
                <w:tab w:val="left" w:pos="330"/>
              </w:tabs>
              <w:ind w:left="60" w:hanging="60"/>
              <w:rPr>
                <w:rFonts w:cs="Arial"/>
                <w:sz w:val="20"/>
                <w:szCs w:val="20"/>
                <w:lang w:val="en-GB"/>
              </w:rPr>
            </w:pPr>
          </w:p>
        </w:tc>
        <w:tc>
          <w:tcPr>
            <w:tcW w:w="3906" w:type="dxa"/>
            <w:tcBorders>
              <w:top w:val="single" w:sz="4" w:space="0" w:color="auto"/>
              <w:left w:val="nil"/>
              <w:bottom w:val="single" w:sz="4" w:space="0" w:color="auto"/>
              <w:right w:val="single" w:sz="4" w:space="0" w:color="auto"/>
            </w:tcBorders>
            <w:shd w:val="clear" w:color="000000" w:fill="FFFFFF"/>
          </w:tcPr>
          <w:p w14:paraId="191B1BD5" w14:textId="7C651B27" w:rsidR="00313C9B" w:rsidRPr="00B5219B" w:rsidRDefault="00313C9B" w:rsidP="00CC766B">
            <w:pPr>
              <w:ind w:firstLine="0"/>
              <w:jc w:val="center"/>
              <w:rPr>
                <w:rFonts w:cs="Arial"/>
                <w:sz w:val="20"/>
                <w:szCs w:val="20"/>
                <w:lang w:val="en-GB"/>
              </w:rPr>
            </w:pPr>
            <w:proofErr w:type="spellStart"/>
            <w:r w:rsidRPr="00B5219B">
              <w:rPr>
                <w:rFonts w:cs="Arial"/>
                <w:sz w:val="20"/>
                <w:szCs w:val="20"/>
                <w:lang w:val="en-GB"/>
              </w:rPr>
              <w:t>Paruošto</w:t>
            </w:r>
            <w:proofErr w:type="spellEnd"/>
            <w:r w:rsidRPr="00B5219B">
              <w:rPr>
                <w:rFonts w:cs="Arial"/>
                <w:sz w:val="20"/>
                <w:szCs w:val="20"/>
                <w:lang w:val="en-GB"/>
              </w:rPr>
              <w:t xml:space="preserve"> </w:t>
            </w:r>
            <w:proofErr w:type="spellStart"/>
            <w:r w:rsidRPr="00B5219B">
              <w:rPr>
                <w:rFonts w:cs="Arial"/>
                <w:sz w:val="20"/>
                <w:szCs w:val="20"/>
                <w:lang w:val="en-GB"/>
              </w:rPr>
              <w:t>vandens</w:t>
            </w:r>
            <w:proofErr w:type="spellEnd"/>
            <w:r w:rsidRPr="00B5219B">
              <w:rPr>
                <w:rFonts w:cs="Arial"/>
                <w:sz w:val="20"/>
                <w:szCs w:val="20"/>
                <w:lang w:val="en-GB"/>
              </w:rPr>
              <w:t xml:space="preserve"> </w:t>
            </w:r>
            <w:proofErr w:type="spellStart"/>
            <w:r w:rsidRPr="00B5219B">
              <w:rPr>
                <w:rFonts w:cs="Arial"/>
                <w:sz w:val="20"/>
                <w:szCs w:val="20"/>
                <w:lang w:val="en-GB"/>
              </w:rPr>
              <w:t>talpa</w:t>
            </w:r>
            <w:proofErr w:type="spellEnd"/>
          </w:p>
        </w:tc>
        <w:tc>
          <w:tcPr>
            <w:tcW w:w="1560" w:type="dxa"/>
            <w:tcBorders>
              <w:top w:val="single" w:sz="4" w:space="0" w:color="auto"/>
              <w:left w:val="single" w:sz="4" w:space="0" w:color="auto"/>
              <w:bottom w:val="single" w:sz="4" w:space="0" w:color="auto"/>
              <w:right w:val="single" w:sz="8" w:space="0" w:color="auto"/>
            </w:tcBorders>
            <w:shd w:val="clear" w:color="000000" w:fill="FFFFFF"/>
            <w:noWrap/>
          </w:tcPr>
          <w:p w14:paraId="400780BD" w14:textId="3C309231" w:rsidR="00313C9B" w:rsidRPr="00B5219B" w:rsidRDefault="00313C9B" w:rsidP="00CC766B">
            <w:pPr>
              <w:ind w:firstLine="0"/>
              <w:jc w:val="center"/>
              <w:rPr>
                <w:rFonts w:eastAsia="Times New Roman" w:cs="Arial"/>
                <w:color w:val="000000"/>
                <w:sz w:val="20"/>
                <w:szCs w:val="20"/>
                <w:lang w:val="en-GB" w:eastAsia="lt-LT"/>
              </w:rPr>
            </w:pPr>
            <w:r w:rsidRPr="00B5219B">
              <w:rPr>
                <w:rFonts w:cs="Arial"/>
                <w:sz w:val="20"/>
                <w:szCs w:val="20"/>
                <w:lang w:val="en-GB"/>
              </w:rPr>
              <w:t>ARIONEX</w:t>
            </w:r>
          </w:p>
        </w:tc>
        <w:tc>
          <w:tcPr>
            <w:tcW w:w="2126" w:type="dxa"/>
            <w:tcBorders>
              <w:top w:val="single" w:sz="4" w:space="0" w:color="auto"/>
              <w:left w:val="nil"/>
              <w:bottom w:val="single" w:sz="4" w:space="0" w:color="auto"/>
              <w:right w:val="single" w:sz="8" w:space="0" w:color="auto"/>
            </w:tcBorders>
            <w:shd w:val="clear" w:color="000000" w:fill="FFFFFF"/>
          </w:tcPr>
          <w:p w14:paraId="6279B945" w14:textId="4A022BAE" w:rsidR="00313C9B" w:rsidRPr="00B5219B" w:rsidRDefault="00313C9B" w:rsidP="00CC766B">
            <w:pPr>
              <w:ind w:firstLine="0"/>
              <w:jc w:val="center"/>
              <w:rPr>
                <w:rFonts w:eastAsia="Times New Roman" w:cs="Arial"/>
                <w:color w:val="000000"/>
                <w:sz w:val="20"/>
                <w:szCs w:val="20"/>
                <w:lang w:val="en-GB" w:eastAsia="lt-LT"/>
              </w:rPr>
            </w:pPr>
            <w:r w:rsidRPr="00B5219B">
              <w:rPr>
                <w:rFonts w:eastAsia="Times New Roman" w:cs="Arial"/>
                <w:color w:val="000000"/>
                <w:sz w:val="20"/>
                <w:szCs w:val="20"/>
                <w:lang w:val="en-GB" w:eastAsia="lt-LT"/>
              </w:rPr>
              <w:t>10 m3</w:t>
            </w:r>
          </w:p>
        </w:tc>
        <w:tc>
          <w:tcPr>
            <w:tcW w:w="1276" w:type="dxa"/>
            <w:tcBorders>
              <w:top w:val="single" w:sz="4" w:space="0" w:color="auto"/>
              <w:left w:val="nil"/>
              <w:bottom w:val="single" w:sz="4" w:space="0" w:color="auto"/>
              <w:right w:val="single" w:sz="8" w:space="0" w:color="auto"/>
            </w:tcBorders>
            <w:shd w:val="clear" w:color="000000" w:fill="FFFFFF"/>
          </w:tcPr>
          <w:p w14:paraId="72C56C0C" w14:textId="0C408477" w:rsidR="00313C9B" w:rsidRPr="00B5219B" w:rsidRDefault="00313C9B" w:rsidP="00CC766B">
            <w:pPr>
              <w:ind w:firstLine="0"/>
              <w:jc w:val="center"/>
              <w:rPr>
                <w:rFonts w:eastAsia="Times New Roman" w:cs="Arial"/>
                <w:color w:val="000000"/>
                <w:sz w:val="20"/>
                <w:szCs w:val="20"/>
                <w:lang w:eastAsia="lt-LT"/>
              </w:rPr>
            </w:pPr>
            <w:r w:rsidRPr="00B5219B">
              <w:rPr>
                <w:rFonts w:cs="Arial"/>
                <w:sz w:val="20"/>
                <w:szCs w:val="20"/>
              </w:rPr>
              <w:t>1</w:t>
            </w:r>
          </w:p>
        </w:tc>
      </w:tr>
      <w:tr w:rsidR="00294D1A" w:rsidRPr="00B5219B" w14:paraId="42BA3E7B" w14:textId="77777777" w:rsidTr="00CC766B">
        <w:trPr>
          <w:trHeight w:val="60"/>
        </w:trPr>
        <w:tc>
          <w:tcPr>
            <w:tcW w:w="527" w:type="dxa"/>
            <w:tcBorders>
              <w:top w:val="single" w:sz="4" w:space="0" w:color="auto"/>
              <w:left w:val="single" w:sz="8" w:space="0" w:color="auto"/>
              <w:bottom w:val="single" w:sz="4" w:space="0" w:color="auto"/>
              <w:right w:val="single" w:sz="8" w:space="0" w:color="auto"/>
            </w:tcBorders>
            <w:shd w:val="clear" w:color="000000" w:fill="FFFFFF"/>
            <w:noWrap/>
          </w:tcPr>
          <w:p w14:paraId="62F06137" w14:textId="77777777" w:rsidR="00294D1A" w:rsidRPr="00B5219B" w:rsidRDefault="00294D1A" w:rsidP="00CC766B">
            <w:pPr>
              <w:pStyle w:val="ListParagraph"/>
              <w:numPr>
                <w:ilvl w:val="0"/>
                <w:numId w:val="11"/>
              </w:numPr>
              <w:tabs>
                <w:tab w:val="left" w:pos="60"/>
                <w:tab w:val="left" w:pos="240"/>
                <w:tab w:val="left" w:pos="330"/>
              </w:tabs>
              <w:ind w:left="60" w:hanging="60"/>
              <w:rPr>
                <w:rFonts w:cs="Arial"/>
                <w:sz w:val="20"/>
                <w:szCs w:val="20"/>
                <w:lang w:val="en-GB"/>
              </w:rPr>
            </w:pPr>
          </w:p>
        </w:tc>
        <w:tc>
          <w:tcPr>
            <w:tcW w:w="3906" w:type="dxa"/>
            <w:tcBorders>
              <w:top w:val="single" w:sz="4" w:space="0" w:color="auto"/>
              <w:left w:val="nil"/>
              <w:bottom w:val="single" w:sz="4" w:space="0" w:color="auto"/>
              <w:right w:val="single" w:sz="4" w:space="0" w:color="auto"/>
            </w:tcBorders>
            <w:shd w:val="clear" w:color="000000" w:fill="FFFFFF"/>
          </w:tcPr>
          <w:p w14:paraId="3ACE72F1" w14:textId="2BF59C8D" w:rsidR="00294D1A" w:rsidRPr="00B5219B" w:rsidRDefault="00294D1A" w:rsidP="00CC766B">
            <w:pPr>
              <w:ind w:firstLine="0"/>
              <w:jc w:val="center"/>
              <w:rPr>
                <w:rFonts w:cs="Arial"/>
                <w:sz w:val="20"/>
                <w:szCs w:val="20"/>
                <w:lang w:val="en-GB"/>
              </w:rPr>
            </w:pPr>
            <w:r w:rsidRPr="00B5219B">
              <w:rPr>
                <w:rFonts w:cs="Arial"/>
                <w:sz w:val="20"/>
                <w:szCs w:val="20"/>
                <w:lang w:val="en-GB"/>
              </w:rPr>
              <w:t>Back</w:t>
            </w:r>
            <w:r w:rsidR="00E22425" w:rsidRPr="00B5219B">
              <w:rPr>
                <w:rFonts w:cs="Arial"/>
                <w:sz w:val="20"/>
                <w:szCs w:val="20"/>
                <w:lang w:val="en-GB"/>
              </w:rPr>
              <w:t xml:space="preserve"> wash </w:t>
            </w:r>
            <w:proofErr w:type="spellStart"/>
            <w:r w:rsidR="00E22425" w:rsidRPr="00B5219B">
              <w:rPr>
                <w:rFonts w:cs="Arial"/>
                <w:sz w:val="20"/>
                <w:szCs w:val="20"/>
                <w:lang w:val="en-GB"/>
              </w:rPr>
              <w:t>vandens</w:t>
            </w:r>
            <w:proofErr w:type="spellEnd"/>
            <w:r w:rsidR="00E22425" w:rsidRPr="00B5219B">
              <w:rPr>
                <w:rFonts w:cs="Arial"/>
                <w:sz w:val="20"/>
                <w:szCs w:val="20"/>
                <w:lang w:val="en-GB"/>
              </w:rPr>
              <w:t xml:space="preserve"> </w:t>
            </w:r>
            <w:proofErr w:type="spellStart"/>
            <w:r w:rsidR="00E22425" w:rsidRPr="00B5219B">
              <w:rPr>
                <w:rFonts w:cs="Arial"/>
                <w:sz w:val="20"/>
                <w:szCs w:val="20"/>
                <w:lang w:val="en-GB"/>
              </w:rPr>
              <w:t>talpa</w:t>
            </w:r>
            <w:proofErr w:type="spellEnd"/>
          </w:p>
        </w:tc>
        <w:tc>
          <w:tcPr>
            <w:tcW w:w="1560" w:type="dxa"/>
            <w:tcBorders>
              <w:top w:val="single" w:sz="4" w:space="0" w:color="auto"/>
              <w:left w:val="single" w:sz="4" w:space="0" w:color="auto"/>
              <w:bottom w:val="single" w:sz="4" w:space="0" w:color="auto"/>
              <w:right w:val="single" w:sz="8" w:space="0" w:color="auto"/>
            </w:tcBorders>
            <w:shd w:val="clear" w:color="000000" w:fill="FFFFFF"/>
            <w:noWrap/>
          </w:tcPr>
          <w:p w14:paraId="1D1C59F9" w14:textId="290917A2" w:rsidR="00294D1A" w:rsidRPr="00B5219B" w:rsidRDefault="00E22425" w:rsidP="00CC766B">
            <w:pPr>
              <w:ind w:firstLine="0"/>
              <w:jc w:val="center"/>
              <w:rPr>
                <w:rFonts w:cs="Arial"/>
                <w:sz w:val="20"/>
                <w:szCs w:val="20"/>
                <w:lang w:val="en-GB"/>
              </w:rPr>
            </w:pPr>
            <w:r w:rsidRPr="00B5219B">
              <w:rPr>
                <w:rFonts w:cs="Arial"/>
                <w:sz w:val="20"/>
                <w:szCs w:val="20"/>
                <w:lang w:val="en-GB"/>
              </w:rPr>
              <w:t>ARIONEX</w:t>
            </w:r>
          </w:p>
        </w:tc>
        <w:tc>
          <w:tcPr>
            <w:tcW w:w="2126" w:type="dxa"/>
            <w:tcBorders>
              <w:top w:val="single" w:sz="4" w:space="0" w:color="auto"/>
              <w:left w:val="nil"/>
              <w:bottom w:val="single" w:sz="4" w:space="0" w:color="auto"/>
              <w:right w:val="single" w:sz="8" w:space="0" w:color="auto"/>
            </w:tcBorders>
            <w:shd w:val="clear" w:color="000000" w:fill="FFFFFF"/>
          </w:tcPr>
          <w:p w14:paraId="63B477CD" w14:textId="2516EF92" w:rsidR="00294D1A" w:rsidRPr="00B5219B" w:rsidRDefault="00E22425" w:rsidP="00CC766B">
            <w:pPr>
              <w:ind w:firstLine="0"/>
              <w:jc w:val="center"/>
              <w:rPr>
                <w:rFonts w:eastAsia="Times New Roman" w:cs="Arial"/>
                <w:color w:val="000000"/>
                <w:sz w:val="20"/>
                <w:szCs w:val="20"/>
                <w:lang w:val="en-GB" w:eastAsia="lt-LT"/>
              </w:rPr>
            </w:pPr>
            <w:r w:rsidRPr="00B5219B">
              <w:rPr>
                <w:rFonts w:eastAsia="Times New Roman" w:cs="Arial"/>
                <w:color w:val="000000"/>
                <w:sz w:val="20"/>
                <w:szCs w:val="20"/>
                <w:lang w:val="en-GB" w:eastAsia="lt-LT"/>
              </w:rPr>
              <w:t>8 m3</w:t>
            </w:r>
          </w:p>
        </w:tc>
        <w:tc>
          <w:tcPr>
            <w:tcW w:w="1276" w:type="dxa"/>
            <w:tcBorders>
              <w:top w:val="single" w:sz="4" w:space="0" w:color="auto"/>
              <w:left w:val="nil"/>
              <w:bottom w:val="single" w:sz="4" w:space="0" w:color="auto"/>
              <w:right w:val="single" w:sz="8" w:space="0" w:color="auto"/>
            </w:tcBorders>
            <w:shd w:val="clear" w:color="000000" w:fill="FFFFFF"/>
          </w:tcPr>
          <w:p w14:paraId="1D64E537" w14:textId="7BF1773F" w:rsidR="00294D1A" w:rsidRPr="00B5219B" w:rsidRDefault="00E22425" w:rsidP="00CC766B">
            <w:pPr>
              <w:ind w:firstLine="0"/>
              <w:jc w:val="center"/>
              <w:rPr>
                <w:rFonts w:cs="Arial"/>
                <w:sz w:val="20"/>
                <w:szCs w:val="20"/>
              </w:rPr>
            </w:pPr>
            <w:r w:rsidRPr="00B5219B">
              <w:rPr>
                <w:rFonts w:cs="Arial"/>
                <w:sz w:val="20"/>
                <w:szCs w:val="20"/>
              </w:rPr>
              <w:t>1</w:t>
            </w:r>
          </w:p>
        </w:tc>
      </w:tr>
      <w:tr w:rsidR="00313C9B" w:rsidRPr="00B5219B" w14:paraId="7D98169F" w14:textId="77777777" w:rsidTr="00CC766B">
        <w:trPr>
          <w:trHeight w:val="60"/>
        </w:trPr>
        <w:tc>
          <w:tcPr>
            <w:tcW w:w="527" w:type="dxa"/>
            <w:tcBorders>
              <w:top w:val="single" w:sz="4" w:space="0" w:color="auto"/>
              <w:left w:val="single" w:sz="8" w:space="0" w:color="auto"/>
              <w:bottom w:val="single" w:sz="4" w:space="0" w:color="auto"/>
              <w:right w:val="single" w:sz="8" w:space="0" w:color="auto"/>
            </w:tcBorders>
            <w:shd w:val="clear" w:color="000000" w:fill="FFFFFF"/>
            <w:noWrap/>
          </w:tcPr>
          <w:p w14:paraId="11B3C311" w14:textId="77777777" w:rsidR="00313C9B" w:rsidRPr="00B5219B" w:rsidRDefault="00313C9B" w:rsidP="00CC766B">
            <w:pPr>
              <w:pStyle w:val="ListParagraph"/>
              <w:numPr>
                <w:ilvl w:val="0"/>
                <w:numId w:val="11"/>
              </w:numPr>
              <w:tabs>
                <w:tab w:val="left" w:pos="60"/>
                <w:tab w:val="left" w:pos="240"/>
                <w:tab w:val="left" w:pos="330"/>
              </w:tabs>
              <w:ind w:left="60" w:hanging="60"/>
              <w:rPr>
                <w:rFonts w:cs="Arial"/>
                <w:sz w:val="20"/>
                <w:szCs w:val="20"/>
                <w:lang w:val="en-GB"/>
              </w:rPr>
            </w:pPr>
          </w:p>
        </w:tc>
        <w:tc>
          <w:tcPr>
            <w:tcW w:w="3906" w:type="dxa"/>
            <w:tcBorders>
              <w:top w:val="single" w:sz="4" w:space="0" w:color="auto"/>
              <w:left w:val="nil"/>
              <w:bottom w:val="single" w:sz="4" w:space="0" w:color="auto"/>
              <w:right w:val="single" w:sz="4" w:space="0" w:color="auto"/>
            </w:tcBorders>
            <w:shd w:val="clear" w:color="000000" w:fill="FFFFFF"/>
          </w:tcPr>
          <w:p w14:paraId="384F29C2" w14:textId="00B40736" w:rsidR="00313C9B" w:rsidRPr="00B5219B" w:rsidRDefault="00313C9B" w:rsidP="00CC766B">
            <w:pPr>
              <w:ind w:firstLine="0"/>
              <w:jc w:val="center"/>
              <w:rPr>
                <w:rFonts w:cs="Arial"/>
                <w:sz w:val="20"/>
                <w:szCs w:val="20"/>
                <w:lang w:val="en-GB"/>
              </w:rPr>
            </w:pPr>
            <w:proofErr w:type="spellStart"/>
            <w:r w:rsidRPr="00B5219B">
              <w:rPr>
                <w:rFonts w:cs="Arial"/>
                <w:sz w:val="20"/>
                <w:szCs w:val="20"/>
                <w:lang w:val="en-GB"/>
              </w:rPr>
              <w:t>Paruošto</w:t>
            </w:r>
            <w:proofErr w:type="spellEnd"/>
            <w:r w:rsidRPr="00B5219B">
              <w:rPr>
                <w:rFonts w:cs="Arial"/>
                <w:sz w:val="20"/>
                <w:szCs w:val="20"/>
                <w:lang w:val="en-GB"/>
              </w:rPr>
              <w:t xml:space="preserve"> </w:t>
            </w:r>
            <w:proofErr w:type="spellStart"/>
            <w:r w:rsidRPr="00B5219B">
              <w:rPr>
                <w:rFonts w:cs="Arial"/>
                <w:sz w:val="20"/>
                <w:szCs w:val="20"/>
                <w:lang w:val="en-GB"/>
              </w:rPr>
              <w:t>vandens</w:t>
            </w:r>
            <w:proofErr w:type="spellEnd"/>
            <w:r w:rsidRPr="00B5219B">
              <w:rPr>
                <w:rFonts w:cs="Arial"/>
                <w:sz w:val="20"/>
                <w:szCs w:val="20"/>
                <w:lang w:val="en-GB"/>
              </w:rPr>
              <w:t xml:space="preserve"> </w:t>
            </w:r>
            <w:proofErr w:type="spellStart"/>
            <w:r w:rsidRPr="00B5219B">
              <w:rPr>
                <w:rFonts w:cs="Arial"/>
                <w:sz w:val="20"/>
                <w:szCs w:val="20"/>
                <w:lang w:val="en-GB"/>
              </w:rPr>
              <w:t>slėgio</w:t>
            </w:r>
            <w:proofErr w:type="spellEnd"/>
            <w:r w:rsidRPr="00B5219B">
              <w:rPr>
                <w:rFonts w:cs="Arial"/>
                <w:sz w:val="20"/>
                <w:szCs w:val="20"/>
                <w:lang w:val="en-GB"/>
              </w:rPr>
              <w:t xml:space="preserve"> </w:t>
            </w:r>
            <w:proofErr w:type="spellStart"/>
            <w:r w:rsidRPr="00B5219B">
              <w:rPr>
                <w:rFonts w:cs="Arial"/>
                <w:sz w:val="20"/>
                <w:szCs w:val="20"/>
                <w:lang w:val="en-GB"/>
              </w:rPr>
              <w:t>kėlimo</w:t>
            </w:r>
            <w:proofErr w:type="spellEnd"/>
            <w:r w:rsidRPr="00B5219B">
              <w:rPr>
                <w:rFonts w:cs="Arial"/>
                <w:sz w:val="20"/>
                <w:szCs w:val="20"/>
                <w:lang w:val="en-GB"/>
              </w:rPr>
              <w:t xml:space="preserve"> </w:t>
            </w:r>
            <w:proofErr w:type="spellStart"/>
            <w:r w:rsidRPr="00B5219B">
              <w:rPr>
                <w:rFonts w:cs="Arial"/>
                <w:sz w:val="20"/>
                <w:szCs w:val="20"/>
                <w:lang w:val="en-GB"/>
              </w:rPr>
              <w:t>siurbliai</w:t>
            </w:r>
            <w:proofErr w:type="spellEnd"/>
          </w:p>
        </w:tc>
        <w:tc>
          <w:tcPr>
            <w:tcW w:w="1560" w:type="dxa"/>
            <w:tcBorders>
              <w:top w:val="single" w:sz="4" w:space="0" w:color="auto"/>
              <w:left w:val="single" w:sz="4" w:space="0" w:color="auto"/>
              <w:bottom w:val="single" w:sz="4" w:space="0" w:color="auto"/>
              <w:right w:val="single" w:sz="8" w:space="0" w:color="auto"/>
            </w:tcBorders>
            <w:shd w:val="clear" w:color="000000" w:fill="FFFFFF"/>
            <w:noWrap/>
          </w:tcPr>
          <w:p w14:paraId="5001D55C" w14:textId="32E8F615" w:rsidR="00313C9B" w:rsidRPr="00B5219B" w:rsidRDefault="00313C9B" w:rsidP="00CC766B">
            <w:pPr>
              <w:ind w:firstLine="0"/>
              <w:jc w:val="center"/>
              <w:rPr>
                <w:rFonts w:eastAsia="Times New Roman" w:cs="Arial"/>
                <w:color w:val="000000"/>
                <w:sz w:val="20"/>
                <w:szCs w:val="20"/>
                <w:lang w:val="en-GB" w:eastAsia="lt-LT"/>
              </w:rPr>
            </w:pPr>
            <w:r w:rsidRPr="00B5219B">
              <w:rPr>
                <w:rFonts w:cs="Arial"/>
                <w:sz w:val="20"/>
                <w:szCs w:val="20"/>
                <w:lang w:val="en-GB"/>
              </w:rPr>
              <w:t>Grundfoss</w:t>
            </w:r>
          </w:p>
        </w:tc>
        <w:tc>
          <w:tcPr>
            <w:tcW w:w="2126" w:type="dxa"/>
            <w:tcBorders>
              <w:top w:val="single" w:sz="4" w:space="0" w:color="auto"/>
              <w:left w:val="nil"/>
              <w:bottom w:val="single" w:sz="4" w:space="0" w:color="auto"/>
              <w:right w:val="single" w:sz="8" w:space="0" w:color="auto"/>
            </w:tcBorders>
            <w:shd w:val="clear" w:color="000000" w:fill="FFFFFF"/>
          </w:tcPr>
          <w:p w14:paraId="02140892" w14:textId="3C2357C1" w:rsidR="00313C9B" w:rsidRPr="00B5219B" w:rsidRDefault="00313C9B" w:rsidP="00CC766B">
            <w:pPr>
              <w:ind w:firstLine="0"/>
              <w:jc w:val="center"/>
              <w:rPr>
                <w:rFonts w:eastAsia="Times New Roman" w:cs="Arial"/>
                <w:color w:val="000000"/>
                <w:sz w:val="20"/>
                <w:szCs w:val="20"/>
                <w:lang w:val="en-GB" w:eastAsia="lt-LT"/>
              </w:rPr>
            </w:pPr>
          </w:p>
        </w:tc>
        <w:tc>
          <w:tcPr>
            <w:tcW w:w="1276" w:type="dxa"/>
            <w:tcBorders>
              <w:top w:val="single" w:sz="4" w:space="0" w:color="auto"/>
              <w:left w:val="nil"/>
              <w:bottom w:val="single" w:sz="4" w:space="0" w:color="auto"/>
              <w:right w:val="single" w:sz="8" w:space="0" w:color="auto"/>
            </w:tcBorders>
            <w:shd w:val="clear" w:color="000000" w:fill="FFFFFF"/>
          </w:tcPr>
          <w:p w14:paraId="55998535" w14:textId="4FDC9B70" w:rsidR="00313C9B" w:rsidRPr="00B5219B" w:rsidRDefault="00313C9B" w:rsidP="00CC766B">
            <w:pPr>
              <w:ind w:firstLine="0"/>
              <w:jc w:val="center"/>
              <w:rPr>
                <w:rFonts w:eastAsia="Times New Roman" w:cs="Arial"/>
                <w:color w:val="000000"/>
                <w:sz w:val="20"/>
                <w:szCs w:val="20"/>
                <w:lang w:eastAsia="lt-LT"/>
              </w:rPr>
            </w:pPr>
            <w:r w:rsidRPr="00B5219B">
              <w:rPr>
                <w:rFonts w:cs="Arial"/>
                <w:sz w:val="20"/>
                <w:szCs w:val="20"/>
              </w:rPr>
              <w:t>2</w:t>
            </w:r>
          </w:p>
        </w:tc>
      </w:tr>
      <w:tr w:rsidR="00313C9B" w:rsidRPr="00B5219B" w14:paraId="2E800368" w14:textId="77777777" w:rsidTr="00CC766B">
        <w:trPr>
          <w:trHeight w:val="60"/>
        </w:trPr>
        <w:tc>
          <w:tcPr>
            <w:tcW w:w="527" w:type="dxa"/>
            <w:tcBorders>
              <w:top w:val="single" w:sz="4" w:space="0" w:color="auto"/>
              <w:left w:val="single" w:sz="8" w:space="0" w:color="auto"/>
              <w:bottom w:val="single" w:sz="8" w:space="0" w:color="auto"/>
              <w:right w:val="single" w:sz="8" w:space="0" w:color="auto"/>
            </w:tcBorders>
            <w:shd w:val="clear" w:color="000000" w:fill="FFFFFF"/>
            <w:noWrap/>
          </w:tcPr>
          <w:p w14:paraId="4EA8D6D5" w14:textId="77777777" w:rsidR="00313C9B" w:rsidRPr="00B5219B" w:rsidRDefault="00313C9B" w:rsidP="00CC766B">
            <w:pPr>
              <w:pStyle w:val="ListParagraph"/>
              <w:numPr>
                <w:ilvl w:val="0"/>
                <w:numId w:val="11"/>
              </w:numPr>
              <w:tabs>
                <w:tab w:val="left" w:pos="60"/>
                <w:tab w:val="left" w:pos="240"/>
                <w:tab w:val="left" w:pos="330"/>
              </w:tabs>
              <w:ind w:left="60" w:hanging="60"/>
              <w:rPr>
                <w:rFonts w:cs="Arial"/>
                <w:sz w:val="20"/>
                <w:szCs w:val="20"/>
                <w:lang w:val="en-GB"/>
              </w:rPr>
            </w:pPr>
          </w:p>
        </w:tc>
        <w:tc>
          <w:tcPr>
            <w:tcW w:w="3906" w:type="dxa"/>
            <w:tcBorders>
              <w:top w:val="single" w:sz="4" w:space="0" w:color="auto"/>
              <w:left w:val="nil"/>
              <w:bottom w:val="single" w:sz="4" w:space="0" w:color="auto"/>
              <w:right w:val="single" w:sz="4" w:space="0" w:color="auto"/>
            </w:tcBorders>
            <w:shd w:val="clear" w:color="000000" w:fill="FFFFFF"/>
          </w:tcPr>
          <w:p w14:paraId="3E4699FF" w14:textId="540DBB51" w:rsidR="00313C9B" w:rsidRPr="00B5219B" w:rsidRDefault="00313C9B" w:rsidP="00CC766B">
            <w:pPr>
              <w:ind w:firstLine="0"/>
              <w:jc w:val="center"/>
              <w:rPr>
                <w:rFonts w:cs="Arial"/>
                <w:sz w:val="20"/>
                <w:szCs w:val="20"/>
                <w:lang w:val="en-GB"/>
              </w:rPr>
            </w:pPr>
            <w:r w:rsidRPr="00B5219B">
              <w:rPr>
                <w:rFonts w:cs="Arial"/>
                <w:sz w:val="20"/>
                <w:szCs w:val="20"/>
                <w:lang w:val="en-GB"/>
              </w:rPr>
              <w:t xml:space="preserve">CIP </w:t>
            </w:r>
            <w:proofErr w:type="spellStart"/>
            <w:r w:rsidRPr="00B5219B">
              <w:rPr>
                <w:rFonts w:cs="Arial"/>
                <w:sz w:val="20"/>
                <w:szCs w:val="20"/>
                <w:lang w:val="en-GB"/>
              </w:rPr>
              <w:t>plovimui</w:t>
            </w:r>
            <w:proofErr w:type="spellEnd"/>
            <w:r w:rsidRPr="00B5219B">
              <w:rPr>
                <w:rFonts w:cs="Arial"/>
                <w:sz w:val="20"/>
                <w:szCs w:val="20"/>
                <w:lang w:val="en-GB"/>
              </w:rPr>
              <w:t xml:space="preserve"> </w:t>
            </w:r>
            <w:proofErr w:type="spellStart"/>
            <w:r w:rsidRPr="00B5219B">
              <w:rPr>
                <w:rFonts w:cs="Arial"/>
                <w:sz w:val="20"/>
                <w:szCs w:val="20"/>
                <w:lang w:val="en-GB"/>
              </w:rPr>
              <w:t>skirta</w:t>
            </w:r>
            <w:proofErr w:type="spellEnd"/>
            <w:r w:rsidRPr="00B5219B">
              <w:rPr>
                <w:rFonts w:cs="Arial"/>
                <w:sz w:val="20"/>
                <w:szCs w:val="20"/>
                <w:lang w:val="en-GB"/>
              </w:rPr>
              <w:t xml:space="preserve"> </w:t>
            </w:r>
            <w:proofErr w:type="spellStart"/>
            <w:r w:rsidRPr="00B5219B">
              <w:rPr>
                <w:rFonts w:cs="Arial"/>
                <w:sz w:val="20"/>
                <w:szCs w:val="20"/>
                <w:lang w:val="en-GB"/>
              </w:rPr>
              <w:t>įranga</w:t>
            </w:r>
            <w:proofErr w:type="spellEnd"/>
          </w:p>
        </w:tc>
        <w:tc>
          <w:tcPr>
            <w:tcW w:w="1560" w:type="dxa"/>
            <w:tcBorders>
              <w:top w:val="single" w:sz="4" w:space="0" w:color="auto"/>
              <w:left w:val="single" w:sz="4" w:space="0" w:color="auto"/>
              <w:bottom w:val="single" w:sz="4" w:space="0" w:color="auto"/>
              <w:right w:val="single" w:sz="8" w:space="0" w:color="auto"/>
            </w:tcBorders>
            <w:shd w:val="clear" w:color="000000" w:fill="FFFFFF"/>
            <w:noWrap/>
          </w:tcPr>
          <w:p w14:paraId="358EA5B4" w14:textId="65C39B7A" w:rsidR="00313C9B" w:rsidRPr="00B5219B" w:rsidRDefault="00313C9B" w:rsidP="00CC766B">
            <w:pPr>
              <w:ind w:firstLine="0"/>
              <w:jc w:val="center"/>
              <w:rPr>
                <w:rFonts w:eastAsia="Times New Roman" w:cs="Arial"/>
                <w:color w:val="000000"/>
                <w:sz w:val="20"/>
                <w:szCs w:val="20"/>
                <w:lang w:val="en-GB" w:eastAsia="lt-LT"/>
              </w:rPr>
            </w:pPr>
            <w:r w:rsidRPr="00B5219B">
              <w:rPr>
                <w:rFonts w:cs="Arial"/>
                <w:sz w:val="20"/>
                <w:szCs w:val="20"/>
                <w:lang w:val="en-GB"/>
              </w:rPr>
              <w:t>ARIONEX</w:t>
            </w:r>
          </w:p>
        </w:tc>
        <w:tc>
          <w:tcPr>
            <w:tcW w:w="2126" w:type="dxa"/>
            <w:tcBorders>
              <w:top w:val="single" w:sz="4" w:space="0" w:color="auto"/>
              <w:left w:val="nil"/>
              <w:bottom w:val="single" w:sz="4" w:space="0" w:color="auto"/>
              <w:right w:val="single" w:sz="8" w:space="0" w:color="auto"/>
            </w:tcBorders>
            <w:shd w:val="clear" w:color="000000" w:fill="FFFFFF"/>
          </w:tcPr>
          <w:p w14:paraId="55D8C955" w14:textId="1C307BCD" w:rsidR="00313C9B" w:rsidRPr="00B5219B" w:rsidRDefault="00313C9B" w:rsidP="00CC766B">
            <w:pPr>
              <w:ind w:firstLine="0"/>
              <w:jc w:val="center"/>
              <w:rPr>
                <w:rFonts w:eastAsia="Times New Roman" w:cs="Arial"/>
                <w:color w:val="000000"/>
                <w:sz w:val="20"/>
                <w:szCs w:val="20"/>
                <w:lang w:val="en-GB" w:eastAsia="lt-LT"/>
              </w:rPr>
            </w:pPr>
          </w:p>
        </w:tc>
        <w:tc>
          <w:tcPr>
            <w:tcW w:w="1276" w:type="dxa"/>
            <w:tcBorders>
              <w:top w:val="single" w:sz="4" w:space="0" w:color="auto"/>
              <w:left w:val="nil"/>
              <w:bottom w:val="single" w:sz="4" w:space="0" w:color="auto"/>
              <w:right w:val="single" w:sz="8" w:space="0" w:color="auto"/>
            </w:tcBorders>
            <w:shd w:val="clear" w:color="000000" w:fill="FFFFFF"/>
          </w:tcPr>
          <w:p w14:paraId="78B0B797" w14:textId="210E678B" w:rsidR="00313C9B" w:rsidRPr="00B5219B" w:rsidRDefault="00313C9B" w:rsidP="00CC766B">
            <w:pPr>
              <w:ind w:firstLine="0"/>
              <w:jc w:val="center"/>
              <w:rPr>
                <w:rFonts w:eastAsia="Times New Roman" w:cs="Arial"/>
                <w:color w:val="000000"/>
                <w:sz w:val="20"/>
                <w:szCs w:val="20"/>
                <w:lang w:eastAsia="lt-LT"/>
              </w:rPr>
            </w:pPr>
            <w:r w:rsidRPr="00B5219B">
              <w:rPr>
                <w:rFonts w:cs="Arial"/>
                <w:sz w:val="20"/>
                <w:szCs w:val="20"/>
              </w:rPr>
              <w:t>1</w:t>
            </w:r>
          </w:p>
        </w:tc>
      </w:tr>
    </w:tbl>
    <w:p w14:paraId="3E74809E" w14:textId="77777777" w:rsidR="00AC7C56" w:rsidRPr="00B5219B" w:rsidRDefault="00AC7C56" w:rsidP="00AC7C56">
      <w:pPr>
        <w:tabs>
          <w:tab w:val="left" w:pos="540"/>
        </w:tabs>
        <w:spacing w:before="60" w:after="60"/>
        <w:ind w:left="360" w:firstLine="0"/>
        <w:jc w:val="both"/>
        <w:rPr>
          <w:rFonts w:cs="Arial"/>
          <w:sz w:val="20"/>
          <w:szCs w:val="20"/>
        </w:rPr>
      </w:pPr>
    </w:p>
    <w:bookmarkEnd w:id="0"/>
    <w:bookmarkEnd w:id="1"/>
    <w:p w14:paraId="65499CCD" w14:textId="77777777" w:rsidR="00BC48F8" w:rsidRPr="00B5219B" w:rsidRDefault="00BC48F8">
      <w:pPr>
        <w:rPr>
          <w:rFonts w:cs="Arial"/>
          <w:sz w:val="20"/>
          <w:szCs w:val="20"/>
        </w:rPr>
      </w:pPr>
    </w:p>
    <w:sectPr w:rsidR="00BC48F8" w:rsidRPr="00B5219B">
      <w:pgSz w:w="11906" w:h="16838"/>
      <w:pgMar w:top="1701" w:right="567"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5AC40C7" w14:textId="77777777" w:rsidR="00F36C77" w:rsidRDefault="00F36C77" w:rsidP="00717766">
      <w:r>
        <w:separator/>
      </w:r>
    </w:p>
  </w:endnote>
  <w:endnote w:type="continuationSeparator" w:id="0">
    <w:p w14:paraId="01B20255" w14:textId="77777777" w:rsidR="00F36C77" w:rsidRDefault="00F36C77" w:rsidP="007177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713266E" w14:textId="77777777" w:rsidR="00F36C77" w:rsidRDefault="00F36C77" w:rsidP="00717766">
      <w:r>
        <w:separator/>
      </w:r>
    </w:p>
  </w:footnote>
  <w:footnote w:type="continuationSeparator" w:id="0">
    <w:p w14:paraId="2CDE263F" w14:textId="77777777" w:rsidR="00F36C77" w:rsidRDefault="00F36C77" w:rsidP="0071776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F76DAA"/>
    <w:multiLevelType w:val="multilevel"/>
    <w:tmpl w:val="BE262DBC"/>
    <w:lvl w:ilvl="0">
      <w:start w:val="3"/>
      <w:numFmt w:val="decimal"/>
      <w:lvlText w:val="%1."/>
      <w:lvlJc w:val="left"/>
      <w:pPr>
        <w:ind w:left="360" w:hanging="360"/>
      </w:pPr>
      <w:rPr>
        <w:rFonts w:hint="default"/>
      </w:rPr>
    </w:lvl>
    <w:lvl w:ilvl="1">
      <w:start w:val="1"/>
      <w:numFmt w:val="decimal"/>
      <w:lvlText w:val="%1.%2."/>
      <w:lvlJc w:val="left"/>
      <w:pPr>
        <w:ind w:left="792" w:hanging="432"/>
      </w:pPr>
      <w:rPr>
        <w:rFonts w:hint="default"/>
        <w:b w:val="0"/>
        <w:i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 w15:restartNumberingAfterBreak="0">
    <w:nsid w:val="1B8579E2"/>
    <w:multiLevelType w:val="multilevel"/>
    <w:tmpl w:val="984C0034"/>
    <w:lvl w:ilvl="0">
      <w:start w:val="8"/>
      <w:numFmt w:val="decimal"/>
      <w:lvlText w:val="%1."/>
      <w:lvlJc w:val="left"/>
      <w:pPr>
        <w:ind w:left="720" w:hanging="360"/>
      </w:pPr>
      <w:rPr>
        <w:rFonts w:hint="default"/>
        <w:b/>
        <w:color w:val="auto"/>
      </w:rPr>
    </w:lvl>
    <w:lvl w:ilvl="1">
      <w:start w:val="2"/>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 w15:restartNumberingAfterBreak="0">
    <w:nsid w:val="260252DC"/>
    <w:multiLevelType w:val="multilevel"/>
    <w:tmpl w:val="CA04B988"/>
    <w:lvl w:ilvl="0">
      <w:start w:val="11"/>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318A464D"/>
    <w:multiLevelType w:val="multilevel"/>
    <w:tmpl w:val="0526ECF0"/>
    <w:lvl w:ilvl="0">
      <w:start w:val="7"/>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15:restartNumberingAfterBreak="0">
    <w:nsid w:val="3B6D09EE"/>
    <w:multiLevelType w:val="hybridMultilevel"/>
    <w:tmpl w:val="EEBAE422"/>
    <w:lvl w:ilvl="0" w:tplc="287ECCCA">
      <w:start w:val="1"/>
      <w:numFmt w:val="decimal"/>
      <w:lvlText w:val="%1."/>
      <w:lvlJc w:val="left"/>
      <w:pPr>
        <w:ind w:left="420" w:hanging="360"/>
      </w:pPr>
      <w:rPr>
        <w:rFonts w:eastAsiaTheme="minorHAnsi" w:cstheme="minorBidi" w:hint="default"/>
        <w:color w:val="auto"/>
        <w:sz w:val="22"/>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5" w15:restartNumberingAfterBreak="0">
    <w:nsid w:val="3CCF015F"/>
    <w:multiLevelType w:val="multilevel"/>
    <w:tmpl w:val="65444BBC"/>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rPr>
        <w:b w:val="0"/>
        <w:i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47526253"/>
    <w:multiLevelType w:val="multilevel"/>
    <w:tmpl w:val="705CE602"/>
    <w:lvl w:ilvl="0">
      <w:start w:val="8"/>
      <w:numFmt w:val="decimal"/>
      <w:lvlText w:val="%1."/>
      <w:lvlJc w:val="left"/>
      <w:pPr>
        <w:ind w:left="720" w:hanging="360"/>
      </w:pPr>
      <w:rPr>
        <w:rFonts w:hint="default"/>
        <w:b/>
        <w:color w:val="auto"/>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7" w15:restartNumberingAfterBreak="0">
    <w:nsid w:val="4A932E36"/>
    <w:multiLevelType w:val="multilevel"/>
    <w:tmpl w:val="AD38EDDE"/>
    <w:lvl w:ilvl="0">
      <w:start w:val="1"/>
      <w:numFmt w:val="decimal"/>
      <w:lvlText w:val="%1."/>
      <w:lvlJc w:val="left"/>
      <w:pPr>
        <w:ind w:left="720" w:hanging="360"/>
      </w:pPr>
      <w:rPr>
        <w:rFonts w:hint="default"/>
        <w:b/>
        <w:color w:val="auto"/>
      </w:rPr>
    </w:lvl>
    <w:lvl w:ilvl="1">
      <w:start w:val="1"/>
      <w:numFmt w:val="decimal"/>
      <w:isLgl/>
      <w:lvlText w:val="%1.%2."/>
      <w:lvlJc w:val="left"/>
      <w:pPr>
        <w:ind w:left="1353" w:hanging="360"/>
      </w:pPr>
      <w:rPr>
        <w:rFonts w:hint="default"/>
        <w:i w:val="0"/>
        <w:color w:val="auto"/>
      </w:rPr>
    </w:lvl>
    <w:lvl w:ilvl="2">
      <w:start w:val="1"/>
      <w:numFmt w:val="decimal"/>
      <w:isLgl/>
      <w:lvlText w:val="%1.%2.%3."/>
      <w:lvlJc w:val="left"/>
      <w:pPr>
        <w:ind w:left="1080" w:hanging="720"/>
      </w:pPr>
      <w:rPr>
        <w:rFonts w:hint="default"/>
        <w:i w:val="0"/>
        <w:iCs/>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8" w15:restartNumberingAfterBreak="0">
    <w:nsid w:val="4AAA2490"/>
    <w:multiLevelType w:val="hybridMultilevel"/>
    <w:tmpl w:val="B1EC2670"/>
    <w:lvl w:ilvl="0" w:tplc="3622083E">
      <w:start w:val="1"/>
      <w:numFmt w:val="decimal"/>
      <w:lvlText w:val="5.1.%1"/>
      <w:lvlJc w:val="left"/>
      <w:pPr>
        <w:ind w:left="360" w:hanging="360"/>
      </w:pPr>
      <w:rPr>
        <w:rFonts w:hint="default"/>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5D1C565E"/>
    <w:multiLevelType w:val="multilevel"/>
    <w:tmpl w:val="0F7EBD10"/>
    <w:lvl w:ilvl="0">
      <w:start w:val="6"/>
      <w:numFmt w:val="decimal"/>
      <w:lvlText w:val="%1."/>
      <w:lvlJc w:val="left"/>
      <w:pPr>
        <w:ind w:left="720" w:hanging="360"/>
      </w:pPr>
      <w:rPr>
        <w:rFonts w:hint="default"/>
        <w:b/>
        <w:color w:val="auto"/>
      </w:rPr>
    </w:lvl>
    <w:lvl w:ilvl="1">
      <w:start w:val="1"/>
      <w:numFmt w:val="decimal"/>
      <w:isLgl/>
      <w:lvlText w:val="%1.%2."/>
      <w:lvlJc w:val="left"/>
      <w:pPr>
        <w:ind w:left="1211" w:hanging="360"/>
      </w:pPr>
      <w:rPr>
        <w:rFonts w:hint="default"/>
        <w:b w:val="0"/>
        <w:i w:val="0"/>
        <w:color w:val="auto"/>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627625A9"/>
    <w:multiLevelType w:val="multilevel"/>
    <w:tmpl w:val="D65E66F6"/>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num w:numId="1" w16cid:durableId="892304661">
    <w:abstractNumId w:val="7"/>
  </w:num>
  <w:num w:numId="2" w16cid:durableId="1541091768">
    <w:abstractNumId w:val="0"/>
  </w:num>
  <w:num w:numId="3" w16cid:durableId="409154682">
    <w:abstractNumId w:val="9"/>
  </w:num>
  <w:num w:numId="4" w16cid:durableId="1813594590">
    <w:abstractNumId w:val="3"/>
  </w:num>
  <w:num w:numId="5" w16cid:durableId="402921537">
    <w:abstractNumId w:val="2"/>
  </w:num>
  <w:num w:numId="6" w16cid:durableId="446395187">
    <w:abstractNumId w:val="6"/>
  </w:num>
  <w:num w:numId="7" w16cid:durableId="903443625">
    <w:abstractNumId w:val="5"/>
  </w:num>
  <w:num w:numId="8" w16cid:durableId="1245142309">
    <w:abstractNumId w:val="10"/>
  </w:num>
  <w:num w:numId="9" w16cid:durableId="475027070">
    <w:abstractNumId w:val="1"/>
  </w:num>
  <w:num w:numId="10" w16cid:durableId="1849635213">
    <w:abstractNumId w:val="8"/>
  </w:num>
  <w:num w:numId="11" w16cid:durableId="698312453">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trackRevisions/>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17766"/>
    <w:rsid w:val="000260C0"/>
    <w:rsid w:val="00033E44"/>
    <w:rsid w:val="00036859"/>
    <w:rsid w:val="00061353"/>
    <w:rsid w:val="00063624"/>
    <w:rsid w:val="00080587"/>
    <w:rsid w:val="000A1995"/>
    <w:rsid w:val="000A538C"/>
    <w:rsid w:val="000C4152"/>
    <w:rsid w:val="000D07B4"/>
    <w:rsid w:val="000D51FB"/>
    <w:rsid w:val="000D7633"/>
    <w:rsid w:val="000E2786"/>
    <w:rsid w:val="000F2AA9"/>
    <w:rsid w:val="00103DBC"/>
    <w:rsid w:val="00132994"/>
    <w:rsid w:val="00172E23"/>
    <w:rsid w:val="001966B2"/>
    <w:rsid w:val="001A4DD0"/>
    <w:rsid w:val="001C7291"/>
    <w:rsid w:val="00200C71"/>
    <w:rsid w:val="00207163"/>
    <w:rsid w:val="00211BB4"/>
    <w:rsid w:val="00241FEE"/>
    <w:rsid w:val="00254F3D"/>
    <w:rsid w:val="0028182B"/>
    <w:rsid w:val="00294D1A"/>
    <w:rsid w:val="002C2429"/>
    <w:rsid w:val="002D06AC"/>
    <w:rsid w:val="00310447"/>
    <w:rsid w:val="00313C9B"/>
    <w:rsid w:val="003233D4"/>
    <w:rsid w:val="00336A5F"/>
    <w:rsid w:val="00340007"/>
    <w:rsid w:val="00357B7F"/>
    <w:rsid w:val="00382F66"/>
    <w:rsid w:val="003903F3"/>
    <w:rsid w:val="003B1DC1"/>
    <w:rsid w:val="003B58E1"/>
    <w:rsid w:val="003C72E7"/>
    <w:rsid w:val="003D4ECB"/>
    <w:rsid w:val="003E4A5E"/>
    <w:rsid w:val="003F6F70"/>
    <w:rsid w:val="003F736B"/>
    <w:rsid w:val="00406A5F"/>
    <w:rsid w:val="00421EDE"/>
    <w:rsid w:val="004333BB"/>
    <w:rsid w:val="00444990"/>
    <w:rsid w:val="00444FF9"/>
    <w:rsid w:val="00447E12"/>
    <w:rsid w:val="00463240"/>
    <w:rsid w:val="0047113F"/>
    <w:rsid w:val="00474C6C"/>
    <w:rsid w:val="0048782F"/>
    <w:rsid w:val="004A4CBF"/>
    <w:rsid w:val="004B6760"/>
    <w:rsid w:val="004D26E9"/>
    <w:rsid w:val="004E7382"/>
    <w:rsid w:val="004F7445"/>
    <w:rsid w:val="0050454D"/>
    <w:rsid w:val="005337F0"/>
    <w:rsid w:val="005379A8"/>
    <w:rsid w:val="00547D18"/>
    <w:rsid w:val="00564B05"/>
    <w:rsid w:val="00565BB8"/>
    <w:rsid w:val="00577627"/>
    <w:rsid w:val="00591066"/>
    <w:rsid w:val="00591890"/>
    <w:rsid w:val="005C4898"/>
    <w:rsid w:val="005C5E1A"/>
    <w:rsid w:val="005C6349"/>
    <w:rsid w:val="005D0C2F"/>
    <w:rsid w:val="005D675C"/>
    <w:rsid w:val="0060095A"/>
    <w:rsid w:val="006078DE"/>
    <w:rsid w:val="00611A1F"/>
    <w:rsid w:val="00615343"/>
    <w:rsid w:val="00623BDB"/>
    <w:rsid w:val="006641A9"/>
    <w:rsid w:val="00687FD3"/>
    <w:rsid w:val="006C00A1"/>
    <w:rsid w:val="006C68A6"/>
    <w:rsid w:val="006D1E44"/>
    <w:rsid w:val="006D5D09"/>
    <w:rsid w:val="006D62EF"/>
    <w:rsid w:val="006D6C66"/>
    <w:rsid w:val="006E261A"/>
    <w:rsid w:val="0071031E"/>
    <w:rsid w:val="00717766"/>
    <w:rsid w:val="007231FC"/>
    <w:rsid w:val="007319F2"/>
    <w:rsid w:val="007324BA"/>
    <w:rsid w:val="007337B8"/>
    <w:rsid w:val="00741A91"/>
    <w:rsid w:val="00764D4F"/>
    <w:rsid w:val="00767F5D"/>
    <w:rsid w:val="007701FF"/>
    <w:rsid w:val="007747E1"/>
    <w:rsid w:val="00783A08"/>
    <w:rsid w:val="007C4743"/>
    <w:rsid w:val="007E61B4"/>
    <w:rsid w:val="0082B716"/>
    <w:rsid w:val="00836D8B"/>
    <w:rsid w:val="00850AA5"/>
    <w:rsid w:val="0086175A"/>
    <w:rsid w:val="00883A2B"/>
    <w:rsid w:val="00892AE7"/>
    <w:rsid w:val="00894F99"/>
    <w:rsid w:val="008A2432"/>
    <w:rsid w:val="008B180A"/>
    <w:rsid w:val="008E5081"/>
    <w:rsid w:val="00902B7A"/>
    <w:rsid w:val="00902F3E"/>
    <w:rsid w:val="00910391"/>
    <w:rsid w:val="009452CA"/>
    <w:rsid w:val="00963776"/>
    <w:rsid w:val="009641C3"/>
    <w:rsid w:val="00964DBA"/>
    <w:rsid w:val="00967864"/>
    <w:rsid w:val="00985841"/>
    <w:rsid w:val="00986811"/>
    <w:rsid w:val="00996FE1"/>
    <w:rsid w:val="009A5187"/>
    <w:rsid w:val="009B1675"/>
    <w:rsid w:val="009B659A"/>
    <w:rsid w:val="009C4968"/>
    <w:rsid w:val="009C4ED0"/>
    <w:rsid w:val="009D676E"/>
    <w:rsid w:val="00A13C45"/>
    <w:rsid w:val="00A1432E"/>
    <w:rsid w:val="00A26BA2"/>
    <w:rsid w:val="00A32414"/>
    <w:rsid w:val="00A358F4"/>
    <w:rsid w:val="00A76302"/>
    <w:rsid w:val="00A86EF0"/>
    <w:rsid w:val="00A948C2"/>
    <w:rsid w:val="00AC7C56"/>
    <w:rsid w:val="00AD301F"/>
    <w:rsid w:val="00AD41B9"/>
    <w:rsid w:val="00AE45DE"/>
    <w:rsid w:val="00AE74A3"/>
    <w:rsid w:val="00AF5EF5"/>
    <w:rsid w:val="00B1180B"/>
    <w:rsid w:val="00B21743"/>
    <w:rsid w:val="00B245FF"/>
    <w:rsid w:val="00B24C83"/>
    <w:rsid w:val="00B26903"/>
    <w:rsid w:val="00B5219B"/>
    <w:rsid w:val="00B5229E"/>
    <w:rsid w:val="00B52C4F"/>
    <w:rsid w:val="00B8235D"/>
    <w:rsid w:val="00BA0FDB"/>
    <w:rsid w:val="00BA7D8E"/>
    <w:rsid w:val="00BC0974"/>
    <w:rsid w:val="00BC48F8"/>
    <w:rsid w:val="00C02098"/>
    <w:rsid w:val="00C06B79"/>
    <w:rsid w:val="00C10FD5"/>
    <w:rsid w:val="00C11067"/>
    <w:rsid w:val="00C11FF0"/>
    <w:rsid w:val="00C1281F"/>
    <w:rsid w:val="00C47D1E"/>
    <w:rsid w:val="00C7481E"/>
    <w:rsid w:val="00C925EC"/>
    <w:rsid w:val="00C96932"/>
    <w:rsid w:val="00CA6547"/>
    <w:rsid w:val="00CC6586"/>
    <w:rsid w:val="00CC766B"/>
    <w:rsid w:val="00CF0F8D"/>
    <w:rsid w:val="00CF1597"/>
    <w:rsid w:val="00D0245B"/>
    <w:rsid w:val="00D14B4C"/>
    <w:rsid w:val="00D15671"/>
    <w:rsid w:val="00D44543"/>
    <w:rsid w:val="00D969B7"/>
    <w:rsid w:val="00DE7AD0"/>
    <w:rsid w:val="00E01467"/>
    <w:rsid w:val="00E017C0"/>
    <w:rsid w:val="00E1298F"/>
    <w:rsid w:val="00E22425"/>
    <w:rsid w:val="00E22952"/>
    <w:rsid w:val="00E250E5"/>
    <w:rsid w:val="00E31A99"/>
    <w:rsid w:val="00E57AF5"/>
    <w:rsid w:val="00E70265"/>
    <w:rsid w:val="00E7414A"/>
    <w:rsid w:val="00E74453"/>
    <w:rsid w:val="00E83842"/>
    <w:rsid w:val="00E8545E"/>
    <w:rsid w:val="00E931C2"/>
    <w:rsid w:val="00E93233"/>
    <w:rsid w:val="00E94AEB"/>
    <w:rsid w:val="00E94B89"/>
    <w:rsid w:val="00EA0CDE"/>
    <w:rsid w:val="00EB13F5"/>
    <w:rsid w:val="00EF55AB"/>
    <w:rsid w:val="00F02A4E"/>
    <w:rsid w:val="00F3180C"/>
    <w:rsid w:val="00F36C77"/>
    <w:rsid w:val="00F5679F"/>
    <w:rsid w:val="00F66C18"/>
    <w:rsid w:val="00F7191C"/>
    <w:rsid w:val="00F81443"/>
    <w:rsid w:val="00FC156F"/>
    <w:rsid w:val="00FC316E"/>
    <w:rsid w:val="00FC5651"/>
    <w:rsid w:val="00FE00C0"/>
    <w:rsid w:val="00FE45CE"/>
    <w:rsid w:val="00FF212B"/>
    <w:rsid w:val="00FF63D8"/>
    <w:rsid w:val="00FF6EA9"/>
    <w:rsid w:val="015D58FB"/>
    <w:rsid w:val="0263F09A"/>
    <w:rsid w:val="04405DFF"/>
    <w:rsid w:val="04EC00CE"/>
    <w:rsid w:val="069F59B5"/>
    <w:rsid w:val="08C27C6E"/>
    <w:rsid w:val="09FE9753"/>
    <w:rsid w:val="0BCAC92F"/>
    <w:rsid w:val="0ED1C223"/>
    <w:rsid w:val="0F633052"/>
    <w:rsid w:val="108CC046"/>
    <w:rsid w:val="111CCC6E"/>
    <w:rsid w:val="1251201D"/>
    <w:rsid w:val="14ED89A1"/>
    <w:rsid w:val="1545154B"/>
    <w:rsid w:val="165BB5CC"/>
    <w:rsid w:val="16ADC46D"/>
    <w:rsid w:val="170FD132"/>
    <w:rsid w:val="18478A3F"/>
    <w:rsid w:val="1906973E"/>
    <w:rsid w:val="1A69666F"/>
    <w:rsid w:val="1E2CD7DF"/>
    <w:rsid w:val="1FFE1A18"/>
    <w:rsid w:val="21B60DCC"/>
    <w:rsid w:val="226E5DFE"/>
    <w:rsid w:val="233B45E3"/>
    <w:rsid w:val="2386E42E"/>
    <w:rsid w:val="270359FB"/>
    <w:rsid w:val="273E7677"/>
    <w:rsid w:val="27733FBD"/>
    <w:rsid w:val="2934CDAF"/>
    <w:rsid w:val="29760281"/>
    <w:rsid w:val="29AD672F"/>
    <w:rsid w:val="2B3CC135"/>
    <w:rsid w:val="2B55FCCB"/>
    <w:rsid w:val="2D8FAC80"/>
    <w:rsid w:val="30016E30"/>
    <w:rsid w:val="306CA60E"/>
    <w:rsid w:val="31190BB5"/>
    <w:rsid w:val="3404A2C1"/>
    <w:rsid w:val="3584E9CB"/>
    <w:rsid w:val="358AB76E"/>
    <w:rsid w:val="3779D769"/>
    <w:rsid w:val="38324461"/>
    <w:rsid w:val="39312149"/>
    <w:rsid w:val="39B55D00"/>
    <w:rsid w:val="3C0FDAA7"/>
    <w:rsid w:val="3E837135"/>
    <w:rsid w:val="3F2EF586"/>
    <w:rsid w:val="407B6F35"/>
    <w:rsid w:val="422A0645"/>
    <w:rsid w:val="427B103E"/>
    <w:rsid w:val="42C96A24"/>
    <w:rsid w:val="458B8A54"/>
    <w:rsid w:val="46D6B7B6"/>
    <w:rsid w:val="491EC951"/>
    <w:rsid w:val="4A99AD0B"/>
    <w:rsid w:val="4B462911"/>
    <w:rsid w:val="4DFEBEED"/>
    <w:rsid w:val="4F1F2D0A"/>
    <w:rsid w:val="50C0E502"/>
    <w:rsid w:val="51F46472"/>
    <w:rsid w:val="53625A7A"/>
    <w:rsid w:val="53D3C03D"/>
    <w:rsid w:val="573E3406"/>
    <w:rsid w:val="57A9B7DC"/>
    <w:rsid w:val="5B10527E"/>
    <w:rsid w:val="5C52439E"/>
    <w:rsid w:val="5D53503E"/>
    <w:rsid w:val="5D7B0457"/>
    <w:rsid w:val="62449B8F"/>
    <w:rsid w:val="62654981"/>
    <w:rsid w:val="657C0C76"/>
    <w:rsid w:val="687220A5"/>
    <w:rsid w:val="69FB4152"/>
    <w:rsid w:val="6A81C253"/>
    <w:rsid w:val="6AE272D7"/>
    <w:rsid w:val="6B0678E3"/>
    <w:rsid w:val="6B640E78"/>
    <w:rsid w:val="6BC698F5"/>
    <w:rsid w:val="6C301CF4"/>
    <w:rsid w:val="6E4087E2"/>
    <w:rsid w:val="6F3A04B0"/>
    <w:rsid w:val="6F3D9E0C"/>
    <w:rsid w:val="6F63EBB9"/>
    <w:rsid w:val="6FBAFBA3"/>
    <w:rsid w:val="70E213F7"/>
    <w:rsid w:val="70E9AFE6"/>
    <w:rsid w:val="70EE00EB"/>
    <w:rsid w:val="73DB95F7"/>
    <w:rsid w:val="75E58305"/>
    <w:rsid w:val="76334508"/>
    <w:rsid w:val="77B1B6CB"/>
    <w:rsid w:val="78C9A7F5"/>
    <w:rsid w:val="7961AE82"/>
    <w:rsid w:val="7A54F470"/>
    <w:rsid w:val="7C2C4665"/>
    <w:rsid w:val="7DA1628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15C765E"/>
  <w15:chartTrackingRefBased/>
  <w15:docId w15:val="{51FB5360-C054-4AF4-A6D2-5B51AAC8AA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C7C56"/>
    <w:pPr>
      <w:spacing w:after="0" w:line="240" w:lineRule="auto"/>
      <w:ind w:firstLine="357"/>
    </w:pPr>
    <w:rPr>
      <w:rFonts w:ascii="Arial" w:hAnsi="Ari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17766"/>
    <w:pPr>
      <w:tabs>
        <w:tab w:val="center" w:pos="4819"/>
        <w:tab w:val="right" w:pos="9638"/>
      </w:tabs>
    </w:pPr>
  </w:style>
  <w:style w:type="character" w:customStyle="1" w:styleId="HeaderChar">
    <w:name w:val="Header Char"/>
    <w:basedOn w:val="DefaultParagraphFont"/>
    <w:link w:val="Header"/>
    <w:uiPriority w:val="99"/>
    <w:rsid w:val="00717766"/>
  </w:style>
  <w:style w:type="paragraph" w:styleId="Footer">
    <w:name w:val="footer"/>
    <w:basedOn w:val="Normal"/>
    <w:link w:val="FooterChar"/>
    <w:uiPriority w:val="99"/>
    <w:unhideWhenUsed/>
    <w:rsid w:val="00717766"/>
    <w:pPr>
      <w:tabs>
        <w:tab w:val="center" w:pos="4819"/>
        <w:tab w:val="right" w:pos="9638"/>
      </w:tabs>
    </w:pPr>
  </w:style>
  <w:style w:type="character" w:customStyle="1" w:styleId="FooterChar">
    <w:name w:val="Footer Char"/>
    <w:basedOn w:val="DefaultParagraphFont"/>
    <w:link w:val="Footer"/>
    <w:uiPriority w:val="99"/>
    <w:rsid w:val="00717766"/>
  </w:style>
  <w:style w:type="paragraph" w:styleId="ListParagraph">
    <w:name w:val="List Paragraph"/>
    <w:aliases w:val="Buletai,Bullet EY,List Paragraph21,List Paragraph1,List Paragraph2,lp1,Bullet 1,Use Case List Paragraph,Numbering,ERP-List Paragraph,List Paragraph11,List Paragraph111,Paragraph,List Paragraph Red,List not in Table,Sąrašo pastraipa"/>
    <w:basedOn w:val="Normal"/>
    <w:link w:val="ListParagraphChar"/>
    <w:uiPriority w:val="99"/>
    <w:qFormat/>
    <w:rsid w:val="00AC7C56"/>
    <w:pPr>
      <w:ind w:left="720"/>
      <w:contextualSpacing/>
    </w:pPr>
  </w:style>
  <w:style w:type="character" w:styleId="CommentReference">
    <w:name w:val="annotation reference"/>
    <w:basedOn w:val="DefaultParagraphFont"/>
    <w:uiPriority w:val="99"/>
    <w:unhideWhenUsed/>
    <w:rsid w:val="00AC7C56"/>
    <w:rPr>
      <w:sz w:val="16"/>
      <w:szCs w:val="16"/>
    </w:rPr>
  </w:style>
  <w:style w:type="paragraph" w:styleId="CommentText">
    <w:name w:val="annotation text"/>
    <w:basedOn w:val="Normal"/>
    <w:link w:val="CommentTextChar"/>
    <w:uiPriority w:val="99"/>
    <w:unhideWhenUsed/>
    <w:rsid w:val="00AC7C56"/>
    <w:rPr>
      <w:sz w:val="20"/>
      <w:szCs w:val="20"/>
    </w:rPr>
  </w:style>
  <w:style w:type="character" w:customStyle="1" w:styleId="CommentTextChar">
    <w:name w:val="Comment Text Char"/>
    <w:basedOn w:val="DefaultParagraphFont"/>
    <w:link w:val="CommentText"/>
    <w:uiPriority w:val="99"/>
    <w:rsid w:val="00AC7C56"/>
    <w:rPr>
      <w:rFonts w:ascii="Arial" w:hAnsi="Arial"/>
      <w:sz w:val="20"/>
      <w:szCs w:val="20"/>
    </w:rPr>
  </w:style>
  <w:style w:type="table" w:styleId="TableGrid">
    <w:name w:val="Table Grid"/>
    <w:basedOn w:val="TableNormal"/>
    <w:uiPriority w:val="39"/>
    <w:rsid w:val="00AC7C56"/>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99"/>
    <w:qFormat/>
    <w:locked/>
    <w:rsid w:val="00AC7C56"/>
    <w:rPr>
      <w:rFonts w:ascii="Arial" w:hAnsi="Arial"/>
    </w:rPr>
  </w:style>
  <w:style w:type="character" w:customStyle="1" w:styleId="Laukeliai">
    <w:name w:val="Laukeliai"/>
    <w:basedOn w:val="DefaultParagraphFont"/>
    <w:uiPriority w:val="1"/>
    <w:qFormat/>
    <w:rsid w:val="00AC7C56"/>
    <w:rPr>
      <w:rFonts w:ascii="Arial" w:hAnsi="Arial"/>
      <w:sz w:val="20"/>
    </w:rPr>
  </w:style>
  <w:style w:type="paragraph" w:styleId="FootnoteText">
    <w:name w:val="footnote text"/>
    <w:basedOn w:val="Normal"/>
    <w:link w:val="FootnoteTextChar"/>
    <w:uiPriority w:val="99"/>
    <w:unhideWhenUsed/>
    <w:rsid w:val="00AC7C56"/>
    <w:rPr>
      <w:sz w:val="20"/>
      <w:szCs w:val="20"/>
    </w:rPr>
  </w:style>
  <w:style w:type="character" w:customStyle="1" w:styleId="FootnoteTextChar">
    <w:name w:val="Footnote Text Char"/>
    <w:basedOn w:val="DefaultParagraphFont"/>
    <w:link w:val="FootnoteText"/>
    <w:uiPriority w:val="99"/>
    <w:rsid w:val="00AC7C56"/>
    <w:rPr>
      <w:rFonts w:ascii="Arial" w:hAnsi="Arial"/>
      <w:sz w:val="20"/>
      <w:szCs w:val="20"/>
    </w:rPr>
  </w:style>
  <w:style w:type="character" w:styleId="FootnoteReference">
    <w:name w:val="footnote reference"/>
    <w:aliases w:val="fr"/>
    <w:basedOn w:val="DefaultParagraphFont"/>
    <w:uiPriority w:val="99"/>
    <w:unhideWhenUsed/>
    <w:rsid w:val="00AC7C56"/>
    <w:rPr>
      <w:vertAlign w:val="superscript"/>
    </w:rPr>
  </w:style>
  <w:style w:type="paragraph" w:customStyle="1" w:styleId="Default">
    <w:name w:val="Default"/>
    <w:rsid w:val="0048782F"/>
    <w:pPr>
      <w:autoSpaceDE w:val="0"/>
      <w:autoSpaceDN w:val="0"/>
      <w:adjustRightInd w:val="0"/>
      <w:spacing w:after="0" w:line="240" w:lineRule="auto"/>
    </w:pPr>
    <w:rPr>
      <w:rFonts w:ascii="Arial" w:hAnsi="Arial" w:cs="Arial"/>
      <w:color w:val="000000"/>
      <w:sz w:val="24"/>
      <w:szCs w:val="24"/>
    </w:rPr>
  </w:style>
  <w:style w:type="character" w:styleId="Hyperlink">
    <w:name w:val="Hyperlink"/>
    <w:basedOn w:val="DefaultParagraphFont"/>
    <w:uiPriority w:val="99"/>
    <w:semiHidden/>
    <w:unhideWhenUsed/>
    <w:rsid w:val="003B58E1"/>
    <w:rPr>
      <w:color w:val="0563C1"/>
      <w:u w:val="single"/>
    </w:rPr>
  </w:style>
  <w:style w:type="paragraph" w:styleId="Revision">
    <w:name w:val="Revision"/>
    <w:hidden/>
    <w:uiPriority w:val="99"/>
    <w:semiHidden/>
    <w:rsid w:val="007324BA"/>
    <w:pPr>
      <w:spacing w:after="0" w:line="240" w:lineRule="auto"/>
    </w:pPr>
    <w:rPr>
      <w:rFonts w:ascii="Arial" w:hAnsi="Arial"/>
    </w:rPr>
  </w:style>
  <w:style w:type="paragraph" w:styleId="CommentSubject">
    <w:name w:val="annotation subject"/>
    <w:basedOn w:val="CommentText"/>
    <w:next w:val="CommentText"/>
    <w:link w:val="CommentSubjectChar"/>
    <w:uiPriority w:val="99"/>
    <w:semiHidden/>
    <w:unhideWhenUsed/>
    <w:rsid w:val="00E70265"/>
    <w:rPr>
      <w:b/>
      <w:bCs/>
    </w:rPr>
  </w:style>
  <w:style w:type="character" w:customStyle="1" w:styleId="CommentSubjectChar">
    <w:name w:val="Comment Subject Char"/>
    <w:basedOn w:val="CommentTextChar"/>
    <w:link w:val="CommentSubject"/>
    <w:uiPriority w:val="99"/>
    <w:semiHidden/>
    <w:rsid w:val="00E70265"/>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glossaryDocument" Target="glossary/document.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file:///C:\Users\marsdc\AppData\Local\Microsoft\Windows\INetCache\Content.MSO\824F1AD3.xlsx" TargetMode="External"/><Relationship Id="rId5" Type="http://schemas.openxmlformats.org/officeDocument/2006/relationships/styles" Target="styles.xml"/><Relationship Id="rId10" Type="http://schemas.openxmlformats.org/officeDocument/2006/relationships/hyperlink" Target="file:///C:\Users\marsdc\AppData\Local\Microsoft\Windows\INetCache\Content.MSO\824F1AD3.xlsx"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BAFDAE6E94B146AF9C6CA83D8C95F177"/>
        <w:category>
          <w:name w:val="General"/>
          <w:gallery w:val="placeholder"/>
        </w:category>
        <w:types>
          <w:type w:val="bbPlcHdr"/>
        </w:types>
        <w:behaviors>
          <w:behavior w:val="content"/>
        </w:behaviors>
        <w:guid w:val="{908EDF3B-1A62-46F0-B8AE-6358C1F39CEF}"/>
      </w:docPartPr>
      <w:docPartBody>
        <w:p w:rsidR="008D4603" w:rsidRDefault="007337B8" w:rsidP="007337B8">
          <w:pPr>
            <w:pStyle w:val="BAFDAE6E94B146AF9C6CA83D8C95F177"/>
          </w:pPr>
          <w:r w:rsidRPr="00362593">
            <w:rPr>
              <w:rFonts w:cs="Arial"/>
              <w:color w:val="FF0000"/>
              <w:sz w:val="20"/>
              <w:szCs w:val="20"/>
            </w:rPr>
            <w:t>[Pasirinkite]</w:t>
          </w:r>
        </w:p>
      </w:docPartBody>
    </w:docPart>
    <w:docPart>
      <w:docPartPr>
        <w:name w:val="19901EF3B4174F2AB2CF823E83872D94"/>
        <w:category>
          <w:name w:val="General"/>
          <w:gallery w:val="placeholder"/>
        </w:category>
        <w:types>
          <w:type w:val="bbPlcHdr"/>
        </w:types>
        <w:behaviors>
          <w:behavior w:val="content"/>
        </w:behaviors>
        <w:guid w:val="{717AB31E-07AB-4D48-9988-8C96C2DE75EB}"/>
      </w:docPartPr>
      <w:docPartBody>
        <w:p w:rsidR="008D4603" w:rsidRDefault="007337B8" w:rsidP="007337B8">
          <w:pPr>
            <w:pStyle w:val="19901EF3B4174F2AB2CF823E83872D94"/>
          </w:pPr>
          <w:r w:rsidRPr="00362593">
            <w:rPr>
              <w:rFonts w:cs="Arial"/>
              <w:bCs/>
              <w:sz w:val="20"/>
              <w:szCs w:val="20"/>
            </w:rPr>
            <w:t>____________________________________</w:t>
          </w:r>
        </w:p>
      </w:docPartBody>
    </w:docPart>
    <w:docPart>
      <w:docPartPr>
        <w:name w:val="28D2BE32108B4A10A9034DC679F7BD94"/>
        <w:category>
          <w:name w:val="General"/>
          <w:gallery w:val="placeholder"/>
        </w:category>
        <w:types>
          <w:type w:val="bbPlcHdr"/>
        </w:types>
        <w:behaviors>
          <w:behavior w:val="content"/>
        </w:behaviors>
        <w:guid w:val="{D3CEAC23-853E-462D-9B7F-CE4B646B0CDC}"/>
      </w:docPartPr>
      <w:docPartBody>
        <w:p w:rsidR="008D4603" w:rsidRDefault="007337B8" w:rsidP="007337B8">
          <w:pPr>
            <w:pStyle w:val="28D2BE32108B4A10A9034DC679F7BD94"/>
          </w:pPr>
          <w:r w:rsidRPr="00362593">
            <w:rPr>
              <w:rFonts w:cs="Arial"/>
              <w:bCs/>
              <w:sz w:val="20"/>
              <w:szCs w:val="20"/>
            </w:rPr>
            <w:t>______________________________________________</w:t>
          </w:r>
        </w:p>
      </w:docPartBody>
    </w:docPart>
    <w:docPart>
      <w:docPartPr>
        <w:name w:val="1C3244BA5A764BA9931B1450B6EB3B06"/>
        <w:category>
          <w:name w:val="General"/>
          <w:gallery w:val="placeholder"/>
        </w:category>
        <w:types>
          <w:type w:val="bbPlcHdr"/>
        </w:types>
        <w:behaviors>
          <w:behavior w:val="content"/>
        </w:behaviors>
        <w:guid w:val="{68E27AD9-6D8F-4176-B0AD-82436C534F68}"/>
      </w:docPartPr>
      <w:docPartBody>
        <w:p w:rsidR="008D4603" w:rsidRDefault="007337B8" w:rsidP="007337B8">
          <w:pPr>
            <w:pStyle w:val="1C3244BA5A764BA9931B1450B6EB3B06"/>
          </w:pPr>
          <w:r w:rsidRPr="00362593">
            <w:rPr>
              <w:rFonts w:cs="Arial"/>
              <w:bCs/>
              <w:sz w:val="20"/>
              <w:szCs w:val="20"/>
            </w:rPr>
            <w:t>____________________________</w:t>
          </w:r>
        </w:p>
      </w:docPartBody>
    </w:docPart>
    <w:docPart>
      <w:docPartPr>
        <w:name w:val="94B3DFBCF2BF43F6886DD667E85D8183"/>
        <w:category>
          <w:name w:val="General"/>
          <w:gallery w:val="placeholder"/>
        </w:category>
        <w:types>
          <w:type w:val="bbPlcHdr"/>
        </w:types>
        <w:behaviors>
          <w:behavior w:val="content"/>
        </w:behaviors>
        <w:guid w:val="{0BA46908-C13B-455F-B399-437D7D6A4641}"/>
      </w:docPartPr>
      <w:docPartBody>
        <w:p w:rsidR="008D4603" w:rsidRDefault="007337B8" w:rsidP="007337B8">
          <w:pPr>
            <w:pStyle w:val="94B3DFBCF2BF43F6886DD667E85D8183"/>
          </w:pPr>
          <w:r w:rsidRPr="00362593">
            <w:rPr>
              <w:rFonts w:cs="Arial"/>
              <w:color w:val="FF0000"/>
              <w:sz w:val="20"/>
              <w:szCs w:val="20"/>
            </w:rPr>
            <w:t>[Pasirinkite]</w:t>
          </w:r>
        </w:p>
      </w:docPartBody>
    </w:docPart>
    <w:docPart>
      <w:docPartPr>
        <w:name w:val="4206D983A6004B17B832214BC4A8D41B"/>
        <w:category>
          <w:name w:val="General"/>
          <w:gallery w:val="placeholder"/>
        </w:category>
        <w:types>
          <w:type w:val="bbPlcHdr"/>
        </w:types>
        <w:behaviors>
          <w:behavior w:val="content"/>
        </w:behaviors>
        <w:guid w:val="{E1242FAF-CDC4-46EA-8E44-07EB166808A4}"/>
      </w:docPartPr>
      <w:docPartBody>
        <w:p w:rsidR="008D4603" w:rsidRDefault="007337B8" w:rsidP="007337B8">
          <w:pPr>
            <w:pStyle w:val="4206D983A6004B17B832214BC4A8D41B"/>
          </w:pPr>
          <w:r w:rsidRPr="00362593">
            <w:rPr>
              <w:rFonts w:cs="Arial"/>
              <w:bCs/>
              <w:sz w:val="20"/>
              <w:szCs w:val="20"/>
              <w:highlight w:val="yellow"/>
            </w:rPr>
            <w:t>____</w:t>
          </w:r>
        </w:p>
      </w:docPartBody>
    </w:docPart>
    <w:docPart>
      <w:docPartPr>
        <w:name w:val="8DBC033080D3483EB641A47A8FD0D87E"/>
        <w:category>
          <w:name w:val="General"/>
          <w:gallery w:val="placeholder"/>
        </w:category>
        <w:types>
          <w:type w:val="bbPlcHdr"/>
        </w:types>
        <w:behaviors>
          <w:behavior w:val="content"/>
        </w:behaviors>
        <w:guid w:val="{6F2811B1-6B24-4399-A6BF-9B0ECC11136A}"/>
      </w:docPartPr>
      <w:docPartBody>
        <w:p w:rsidR="008D4603" w:rsidRDefault="007337B8" w:rsidP="007337B8">
          <w:pPr>
            <w:pStyle w:val="8DBC033080D3483EB641A47A8FD0D87E"/>
          </w:pPr>
          <w:r w:rsidRPr="00362593">
            <w:rPr>
              <w:rFonts w:cs="Arial"/>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insDel="0"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337B8"/>
    <w:rsid w:val="000214B8"/>
    <w:rsid w:val="00063624"/>
    <w:rsid w:val="000E2786"/>
    <w:rsid w:val="001966B2"/>
    <w:rsid w:val="00200C71"/>
    <w:rsid w:val="00274D47"/>
    <w:rsid w:val="002B6F04"/>
    <w:rsid w:val="003A15ED"/>
    <w:rsid w:val="004B0800"/>
    <w:rsid w:val="004E7382"/>
    <w:rsid w:val="00625EFA"/>
    <w:rsid w:val="0069395E"/>
    <w:rsid w:val="007337B8"/>
    <w:rsid w:val="007747E1"/>
    <w:rsid w:val="00776159"/>
    <w:rsid w:val="00836D8B"/>
    <w:rsid w:val="00886A38"/>
    <w:rsid w:val="00894F99"/>
    <w:rsid w:val="008B180A"/>
    <w:rsid w:val="008C5DE7"/>
    <w:rsid w:val="008D03F1"/>
    <w:rsid w:val="008D4603"/>
    <w:rsid w:val="00964DBA"/>
    <w:rsid w:val="00975AD0"/>
    <w:rsid w:val="00996FE1"/>
    <w:rsid w:val="009E39A5"/>
    <w:rsid w:val="00A237B8"/>
    <w:rsid w:val="00B245FF"/>
    <w:rsid w:val="00B8235D"/>
    <w:rsid w:val="00BD26B4"/>
    <w:rsid w:val="00D15671"/>
    <w:rsid w:val="00D913AD"/>
    <w:rsid w:val="00E01467"/>
    <w:rsid w:val="00E017C0"/>
    <w:rsid w:val="00E931C2"/>
    <w:rsid w:val="00EE6560"/>
    <w:rsid w:val="00F66C18"/>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lt-LT" w:eastAsia="lt-L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AFDAE6E94B146AF9C6CA83D8C95F177">
    <w:name w:val="BAFDAE6E94B146AF9C6CA83D8C95F177"/>
    <w:rsid w:val="007337B8"/>
  </w:style>
  <w:style w:type="paragraph" w:customStyle="1" w:styleId="19901EF3B4174F2AB2CF823E83872D94">
    <w:name w:val="19901EF3B4174F2AB2CF823E83872D94"/>
    <w:rsid w:val="007337B8"/>
  </w:style>
  <w:style w:type="paragraph" w:customStyle="1" w:styleId="28D2BE32108B4A10A9034DC679F7BD94">
    <w:name w:val="28D2BE32108B4A10A9034DC679F7BD94"/>
    <w:rsid w:val="007337B8"/>
  </w:style>
  <w:style w:type="paragraph" w:customStyle="1" w:styleId="1C3244BA5A764BA9931B1450B6EB3B06">
    <w:name w:val="1C3244BA5A764BA9931B1450B6EB3B06"/>
    <w:rsid w:val="007337B8"/>
  </w:style>
  <w:style w:type="paragraph" w:customStyle="1" w:styleId="94B3DFBCF2BF43F6886DD667E85D8183">
    <w:name w:val="94B3DFBCF2BF43F6886DD667E85D8183"/>
    <w:rsid w:val="007337B8"/>
  </w:style>
  <w:style w:type="paragraph" w:customStyle="1" w:styleId="4206D983A6004B17B832214BC4A8D41B">
    <w:name w:val="4206D983A6004B17B832214BC4A8D41B"/>
    <w:rsid w:val="007337B8"/>
  </w:style>
  <w:style w:type="paragraph" w:customStyle="1" w:styleId="8DBC033080D3483EB641A47A8FD0D87E">
    <w:name w:val="8DBC033080D3483EB641A47A8FD0D87E"/>
    <w:rsid w:val="007337B8"/>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3db48862-3d5a-4b5b-a8ee-b1270852f994" xsi:nil="true"/>
    <lcf76f155ced4ddcb4097134ff3c332f xmlns="ddea863d-bdad-419e-8867-b337eeada4a2">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4B5713F3C089A449F627E43184E3C42" ma:contentTypeVersion="10" ma:contentTypeDescription="Create a new document." ma:contentTypeScope="" ma:versionID="1b52a838a88fdd2e9ff50e33ea9ae954">
  <xsd:schema xmlns:xsd="http://www.w3.org/2001/XMLSchema" xmlns:xs="http://www.w3.org/2001/XMLSchema" xmlns:p="http://schemas.microsoft.com/office/2006/metadata/properties" xmlns:ns2="ddea863d-bdad-419e-8867-b337eeada4a2" xmlns:ns3="3db48862-3d5a-4b5b-a8ee-b1270852f994" targetNamespace="http://schemas.microsoft.com/office/2006/metadata/properties" ma:root="true" ma:fieldsID="1a8c5310005321b857ddea31d07cd4f3" ns2:_="" ns3:_="">
    <xsd:import namespace="ddea863d-bdad-419e-8867-b337eeada4a2"/>
    <xsd:import namespace="3db48862-3d5a-4b5b-a8ee-b1270852f994"/>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DateTaken" minOccurs="0"/>
                <xsd:element ref="ns2:lcf76f155ced4ddcb4097134ff3c332f" minOccurs="0"/>
                <xsd:element ref="ns3:TaxCatchAll"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dea863d-bdad-419e-8867-b337eeada4a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b7d3c24-1b46-436d-893a-ba04330708c7"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db48862-3d5a-4b5b-a8ee-b1270852f994"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242cdfc-2b8b-4ca3-b1d7-33fd2cd72834}" ma:internalName="TaxCatchAll" ma:showField="CatchAllData" ma:web="3db48862-3d5a-4b5b-a8ee-b1270852f99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A5ED809-52C7-433B-861F-632EFB971B03}">
  <ds:schemaRefs>
    <ds:schemaRef ds:uri="http://schemas.microsoft.com/office/2006/metadata/properties"/>
    <ds:schemaRef ds:uri="http://schemas.microsoft.com/office/infopath/2007/PartnerControls"/>
    <ds:schemaRef ds:uri="3db48862-3d5a-4b5b-a8ee-b1270852f994"/>
    <ds:schemaRef ds:uri="ddea863d-bdad-419e-8867-b337eeada4a2"/>
  </ds:schemaRefs>
</ds:datastoreItem>
</file>

<file path=customXml/itemProps2.xml><?xml version="1.0" encoding="utf-8"?>
<ds:datastoreItem xmlns:ds="http://schemas.openxmlformats.org/officeDocument/2006/customXml" ds:itemID="{AE7628F6-9771-4F3B-9460-EA9C192B8169}">
  <ds:schemaRefs>
    <ds:schemaRef ds:uri="http://schemas.microsoft.com/sharepoint/v3/contenttype/forms"/>
  </ds:schemaRefs>
</ds:datastoreItem>
</file>

<file path=customXml/itemProps3.xml><?xml version="1.0" encoding="utf-8"?>
<ds:datastoreItem xmlns:ds="http://schemas.openxmlformats.org/officeDocument/2006/customXml" ds:itemID="{CA083B29-E883-4D58-8ABC-80AD3F2345B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dea863d-bdad-419e-8867-b337eeada4a2"/>
    <ds:schemaRef ds:uri="3db48862-3d5a-4b5b-a8ee-b1270852f99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6</TotalTime>
  <Pages>5</Pages>
  <Words>9040</Words>
  <Characters>5154</Characters>
  <Application>Microsoft Office Word</Application>
  <DocSecurity>0</DocSecurity>
  <Lines>42</Lines>
  <Paragraphs>28</Paragraphs>
  <ScaleCrop>false</ScaleCrop>
  <Company/>
  <LinksUpToDate>false</LinksUpToDate>
  <CharactersWithSpaces>14166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Viktorija Bušauskienė</dc:creator>
  <cp:keywords/>
  <dc:description/>
  <cp:lastModifiedBy>Vygantas Strolė</cp:lastModifiedBy>
  <cp:revision>51</cp:revision>
  <dcterms:created xsi:type="dcterms:W3CDTF">2026-07-02T21:32:00Z</dcterms:created>
  <dcterms:modified xsi:type="dcterms:W3CDTF">2026-07-10T07:09:00Z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0x01010014B5713F3C089A449F627E43184E3C42</vt:lpwstr>
  </property>
  <property fmtid="{D5CDD505-2E9C-101B-9397-08002B2CF9AE}" pid="3" name="MediaServiceImageTags">
    <vt:lpwstr/>
  </property>
</Properties>
</file>